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903F" w14:textId="77777777" w:rsidR="00F34504" w:rsidRDefault="00F34504">
      <w:pPr>
        <w:pStyle w:val="BodyText"/>
        <w:spacing w:before="19" w:after="1"/>
        <w:ind w:left="0" w:firstLine="0"/>
        <w:rPr>
          <w:rFonts w:ascii="Times New Roman"/>
        </w:rPr>
      </w:pPr>
    </w:p>
    <w:p w14:paraId="27F87EDB" w14:textId="77777777" w:rsidR="00F34504" w:rsidRDefault="00AB247D">
      <w:pPr>
        <w:pStyle w:val="BodyText"/>
        <w:spacing w:before="0"/>
        <w:ind w:left="102" w:firstLine="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6E246FEF" wp14:editId="06E711BF">
                <wp:extent cx="6545580" cy="492759"/>
                <wp:effectExtent l="9525" t="0" r="0" b="1206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5580" cy="49275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46413B" w14:textId="77777777" w:rsidR="00F34504" w:rsidRDefault="00AB247D">
                            <w:pPr>
                              <w:spacing w:before="19"/>
                              <w:ind w:left="107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SPEC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NOTE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1"/>
                              </w:rPr>
                              <w:t>: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This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Section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specifies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PostDrive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SpeedGate,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an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electronic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high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speed,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vehicular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perimeter security gate, suitable for airports, port authorities, military bases, money-transport companies and other locations requiring strict safety measures.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E246FE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15.4pt;height: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" filled="f" strokecolor="blue" strokeweight=".48pt">
                <v:path arrowok="t"/>
                <v:textbox inset="0,0,0,0">
                  <w:txbxContent>
                    <w:p w14:paraId="0B46413B" w14:textId="77777777" w:rsidR="00F34504" w:rsidRDefault="00AB247D">
                      <w:pPr>
                        <w:spacing w:before="19"/>
                        <w:ind w:left="107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0000FF"/>
                          <w:sz w:val="21"/>
                        </w:rPr>
                        <w:t>SPEC</w:t>
                      </w:r>
                      <w:r>
                        <w:rPr>
                          <w:i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NOTE</w:t>
                      </w:r>
                      <w:r>
                        <w:rPr>
                          <w:b/>
                          <w:i/>
                          <w:color w:val="0000FF"/>
                          <w:sz w:val="21"/>
                        </w:rPr>
                        <w:t>:</w:t>
                      </w:r>
                      <w:r>
                        <w:rPr>
                          <w:b/>
                          <w:i/>
                          <w:color w:val="0000F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This</w:t>
                      </w:r>
                      <w:r>
                        <w:rPr>
                          <w:i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Section</w:t>
                      </w:r>
                      <w:r>
                        <w:rPr>
                          <w:i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specifies</w:t>
                      </w:r>
                      <w:r>
                        <w:rPr>
                          <w:i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PostDrive</w:t>
                      </w:r>
                      <w:r>
                        <w:rPr>
                          <w:i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SpeedGate,</w:t>
                      </w:r>
                      <w:r>
                        <w:rPr>
                          <w:i/>
                          <w:color w:val="0000F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an</w:t>
                      </w:r>
                      <w:r>
                        <w:rPr>
                          <w:i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electronic</w:t>
                      </w:r>
                      <w:r>
                        <w:rPr>
                          <w:i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high</w:t>
                      </w:r>
                      <w:r>
                        <w:rPr>
                          <w:i/>
                          <w:color w:val="0000F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speed,</w:t>
                      </w:r>
                      <w:r>
                        <w:rPr>
                          <w:i/>
                          <w:color w:val="0000F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vehicular</w:t>
                      </w:r>
                      <w:r>
                        <w:rPr>
                          <w:i/>
                          <w:color w:val="0000F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perimeter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 xml:space="preserve"> security gate, suitable for airports, port authorities, military bases, money-transport companies and other locations requiring strict safety measures.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327535B" w14:textId="77777777" w:rsidR="00F34504" w:rsidRDefault="00F34504">
      <w:pPr>
        <w:pStyle w:val="BodyText"/>
        <w:spacing w:before="28"/>
        <w:ind w:left="0" w:firstLine="0"/>
        <w:rPr>
          <w:rFonts w:ascii="Times New Roman"/>
          <w:sz w:val="36"/>
        </w:rPr>
      </w:pPr>
    </w:p>
    <w:p w14:paraId="16B57B97" w14:textId="77777777" w:rsidR="00F34504" w:rsidRDefault="00AB247D">
      <w:pPr>
        <w:pStyle w:val="Heading1"/>
        <w:spacing w:before="1"/>
      </w:pPr>
      <w:r>
        <w:t>PART</w:t>
      </w:r>
      <w:r>
        <w:rPr>
          <w:spacing w:val="1"/>
        </w:rPr>
        <w:t xml:space="preserve"> </w:t>
      </w:r>
      <w:r>
        <w:t>1</w:t>
      </w:r>
      <w:r>
        <w:rPr>
          <w:spacing w:val="56"/>
        </w:rPr>
        <w:t xml:space="preserve"> </w:t>
      </w:r>
      <w:r>
        <w:rPr>
          <w:spacing w:val="-2"/>
        </w:rPr>
        <w:t>GENERAL</w:t>
      </w:r>
    </w:p>
    <w:p w14:paraId="4B5305CE" w14:textId="77777777" w:rsidR="00F34504" w:rsidRDefault="00AB247D">
      <w:pPr>
        <w:pStyle w:val="ListParagraph"/>
        <w:numPr>
          <w:ilvl w:val="1"/>
          <w:numId w:val="6"/>
        </w:numPr>
        <w:tabs>
          <w:tab w:val="left" w:pos="1211"/>
        </w:tabs>
        <w:spacing w:before="240"/>
        <w:ind w:right="814"/>
        <w:rPr>
          <w:b/>
          <w:sz w:val="21"/>
        </w:rPr>
      </w:pPr>
      <w:r>
        <w:rPr>
          <w:b/>
          <w:sz w:val="21"/>
        </w:rPr>
        <w:t>THE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TOP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TRACK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SPEEDGATE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IS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POST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DRIVEN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ELECTRICALLY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OPERATED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FAST ACTING BI-FOLD GATE.</w:t>
      </w:r>
    </w:p>
    <w:p w14:paraId="4B129849" w14:textId="77777777" w:rsidR="00F34504" w:rsidRDefault="00AB247D">
      <w:pPr>
        <w:pStyle w:val="ListParagraph"/>
        <w:numPr>
          <w:ilvl w:val="1"/>
          <w:numId w:val="6"/>
        </w:numPr>
        <w:tabs>
          <w:tab w:val="left" w:pos="1211"/>
        </w:tabs>
        <w:spacing w:before="240"/>
        <w:ind w:right="490"/>
        <w:rPr>
          <w:b/>
          <w:sz w:val="21"/>
        </w:rPr>
      </w:pPr>
      <w:r>
        <w:rPr>
          <w:b/>
          <w:sz w:val="21"/>
        </w:rPr>
        <w:t>ALL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STRUCTUAL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COLUMNS,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DRIVE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UNIT,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CONTROLLER,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GATE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PANELS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BY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WALLACE PERIMETER SECURITY.</w:t>
      </w:r>
    </w:p>
    <w:p w14:paraId="23690A4E" w14:textId="77777777" w:rsidR="00F34504" w:rsidRDefault="00AB247D">
      <w:pPr>
        <w:pStyle w:val="ListParagraph"/>
        <w:numPr>
          <w:ilvl w:val="1"/>
          <w:numId w:val="6"/>
        </w:numPr>
        <w:tabs>
          <w:tab w:val="left" w:pos="1211"/>
        </w:tabs>
        <w:spacing w:before="239"/>
        <w:rPr>
          <w:b/>
          <w:sz w:val="21"/>
        </w:rPr>
      </w:pPr>
      <w:r>
        <w:rPr>
          <w:b/>
          <w:sz w:val="21"/>
        </w:rPr>
        <w:t>RELATED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SECTIONS</w:t>
      </w:r>
    </w:p>
    <w:p w14:paraId="0FBD0763" w14:textId="77777777" w:rsidR="00F34504" w:rsidRDefault="00AB247D">
      <w:pPr>
        <w:pStyle w:val="ListParagraph"/>
        <w:numPr>
          <w:ilvl w:val="2"/>
          <w:numId w:val="6"/>
        </w:numPr>
        <w:tabs>
          <w:tab w:val="left" w:pos="1660"/>
        </w:tabs>
        <w:rPr>
          <w:sz w:val="20"/>
        </w:rPr>
      </w:pP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01</w:t>
      </w:r>
      <w:r>
        <w:rPr>
          <w:spacing w:val="-5"/>
          <w:sz w:val="20"/>
        </w:rPr>
        <w:t xml:space="preserve"> </w:t>
      </w:r>
      <w:r>
        <w:rPr>
          <w:sz w:val="20"/>
        </w:rPr>
        <w:t>33</w:t>
      </w:r>
      <w:r>
        <w:rPr>
          <w:spacing w:val="-5"/>
          <w:sz w:val="20"/>
        </w:rPr>
        <w:t xml:space="preserve"> </w:t>
      </w:r>
      <w:r>
        <w:rPr>
          <w:sz w:val="20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Submittal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Procedures.</w:t>
      </w:r>
    </w:p>
    <w:p w14:paraId="61D12B84" w14:textId="77777777" w:rsidR="00F34504" w:rsidRDefault="00AB247D">
      <w:pPr>
        <w:pStyle w:val="ListParagraph"/>
        <w:numPr>
          <w:ilvl w:val="2"/>
          <w:numId w:val="6"/>
        </w:numPr>
        <w:tabs>
          <w:tab w:val="left" w:pos="1660"/>
        </w:tabs>
        <w:rPr>
          <w:sz w:val="20"/>
        </w:rPr>
      </w:pPr>
      <w:r>
        <w:rPr>
          <w:sz w:val="20"/>
        </w:rPr>
        <w:t>Section</w:t>
      </w:r>
      <w:r>
        <w:rPr>
          <w:spacing w:val="-7"/>
          <w:sz w:val="20"/>
        </w:rPr>
        <w:t xml:space="preserve"> </w:t>
      </w:r>
      <w:r>
        <w:rPr>
          <w:sz w:val="20"/>
        </w:rPr>
        <w:t>01</w:t>
      </w:r>
      <w:r>
        <w:rPr>
          <w:spacing w:val="-7"/>
          <w:sz w:val="20"/>
        </w:rPr>
        <w:t xml:space="preserve"> </w:t>
      </w:r>
      <w:r>
        <w:rPr>
          <w:sz w:val="20"/>
        </w:rPr>
        <w:t>74</w:t>
      </w:r>
      <w:r>
        <w:rPr>
          <w:spacing w:val="-6"/>
          <w:sz w:val="20"/>
        </w:rPr>
        <w:t xml:space="preserve"> </w:t>
      </w:r>
      <w:r>
        <w:rPr>
          <w:sz w:val="20"/>
        </w:rPr>
        <w:t>20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5"/>
          <w:sz w:val="20"/>
        </w:rPr>
        <w:t xml:space="preserve"> </w:t>
      </w:r>
      <w:r>
        <w:rPr>
          <w:sz w:val="20"/>
        </w:rPr>
        <w:t>Waste</w:t>
      </w:r>
      <w:r>
        <w:rPr>
          <w:spacing w:val="-5"/>
          <w:sz w:val="20"/>
        </w:rPr>
        <w:t xml:space="preserve"> </w:t>
      </w:r>
      <w:r>
        <w:rPr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Disposal.</w:t>
      </w:r>
    </w:p>
    <w:p w14:paraId="307F5CE4" w14:textId="77777777" w:rsidR="00F34504" w:rsidRDefault="00AB247D">
      <w:pPr>
        <w:pStyle w:val="ListParagraph"/>
        <w:numPr>
          <w:ilvl w:val="2"/>
          <w:numId w:val="6"/>
        </w:numPr>
        <w:tabs>
          <w:tab w:val="left" w:pos="1660"/>
        </w:tabs>
        <w:rPr>
          <w:sz w:val="20"/>
        </w:rPr>
      </w:pP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01</w:t>
      </w:r>
      <w:r>
        <w:rPr>
          <w:spacing w:val="-5"/>
          <w:sz w:val="20"/>
        </w:rPr>
        <w:t xml:space="preserve"> </w:t>
      </w:r>
      <w:r>
        <w:rPr>
          <w:sz w:val="20"/>
        </w:rPr>
        <w:t>78</w:t>
      </w:r>
      <w:r>
        <w:rPr>
          <w:spacing w:val="-5"/>
          <w:sz w:val="20"/>
        </w:rPr>
        <w:t xml:space="preserve"> </w:t>
      </w:r>
      <w:r>
        <w:rPr>
          <w:sz w:val="20"/>
        </w:rPr>
        <w:t>00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Closeout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Submittals.</w:t>
      </w:r>
    </w:p>
    <w:p w14:paraId="211B6CEC" w14:textId="77777777" w:rsidR="00F34504" w:rsidRDefault="00AB247D">
      <w:pPr>
        <w:pStyle w:val="ListParagraph"/>
        <w:numPr>
          <w:ilvl w:val="2"/>
          <w:numId w:val="6"/>
        </w:numPr>
        <w:tabs>
          <w:tab w:val="left" w:pos="1660"/>
          <w:tab w:val="left" w:pos="3547"/>
        </w:tabs>
        <w:spacing w:before="202"/>
        <w:rPr>
          <w:sz w:val="20"/>
        </w:rPr>
      </w:pPr>
      <w:r>
        <w:rPr>
          <w:sz w:val="20"/>
        </w:rPr>
        <w:t>Section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[</w:t>
      </w:r>
      <w:r>
        <w:rPr>
          <w:sz w:val="20"/>
          <w:u w:val="single"/>
        </w:rPr>
        <w:tab/>
      </w:r>
      <w:r>
        <w:rPr>
          <w:sz w:val="20"/>
        </w:rPr>
        <w:t>]: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Fencing.</w:t>
      </w:r>
    </w:p>
    <w:p w14:paraId="342E6843" w14:textId="77777777" w:rsidR="00F34504" w:rsidRDefault="00AB247D">
      <w:pPr>
        <w:pStyle w:val="ListParagraph"/>
        <w:numPr>
          <w:ilvl w:val="2"/>
          <w:numId w:val="6"/>
        </w:numPr>
        <w:tabs>
          <w:tab w:val="left" w:pos="1660"/>
        </w:tabs>
        <w:spacing w:before="199"/>
        <w:rPr>
          <w:sz w:val="20"/>
        </w:rPr>
      </w:pPr>
      <w:r>
        <w:rPr>
          <w:sz w:val="20"/>
        </w:rPr>
        <w:t>Section</w:t>
      </w:r>
      <w:r>
        <w:rPr>
          <w:spacing w:val="-8"/>
          <w:sz w:val="20"/>
        </w:rPr>
        <w:t xml:space="preserve"> </w:t>
      </w:r>
      <w:r>
        <w:rPr>
          <w:sz w:val="20"/>
        </w:rPr>
        <w:t>03</w:t>
      </w:r>
      <w:r>
        <w:rPr>
          <w:spacing w:val="-8"/>
          <w:sz w:val="20"/>
        </w:rPr>
        <w:t xml:space="preserve"> </w:t>
      </w:r>
      <w:r>
        <w:rPr>
          <w:sz w:val="20"/>
        </w:rPr>
        <w:t>30</w:t>
      </w:r>
      <w:r>
        <w:rPr>
          <w:spacing w:val="-7"/>
          <w:sz w:val="20"/>
        </w:rPr>
        <w:t xml:space="preserve"> </w:t>
      </w:r>
      <w:r>
        <w:rPr>
          <w:sz w:val="20"/>
        </w:rPr>
        <w:t>00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Cast-in-Place</w:t>
      </w:r>
      <w:r>
        <w:rPr>
          <w:spacing w:val="-5"/>
          <w:sz w:val="20"/>
        </w:rPr>
        <w:t xml:space="preserve"> </w:t>
      </w:r>
      <w:r>
        <w:rPr>
          <w:sz w:val="20"/>
        </w:rPr>
        <w:t>Concrete:</w:t>
      </w:r>
      <w:r>
        <w:rPr>
          <w:spacing w:val="-6"/>
          <w:sz w:val="20"/>
        </w:rPr>
        <w:t xml:space="preserve"> </w:t>
      </w:r>
      <w:r>
        <w:rPr>
          <w:sz w:val="20"/>
        </w:rPr>
        <w:t>Structural</w:t>
      </w:r>
      <w:r>
        <w:rPr>
          <w:spacing w:val="-7"/>
          <w:sz w:val="20"/>
        </w:rPr>
        <w:t xml:space="preserve"> </w:t>
      </w:r>
      <w:r>
        <w:rPr>
          <w:sz w:val="20"/>
        </w:rPr>
        <w:t>portal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foundations.</w:t>
      </w:r>
    </w:p>
    <w:p w14:paraId="73629399" w14:textId="77777777" w:rsidR="00F34504" w:rsidRDefault="00AB247D">
      <w:pPr>
        <w:pStyle w:val="BodyText"/>
        <w:spacing w:before="110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9A091D8" wp14:editId="5007F3EB">
                <wp:simplePos x="0" y="0"/>
                <wp:positionH relativeFrom="page">
                  <wp:posOffset>614172</wp:posOffset>
                </wp:positionH>
                <wp:positionV relativeFrom="paragraph">
                  <wp:posOffset>234296</wp:posOffset>
                </wp:positionV>
                <wp:extent cx="6545580" cy="49085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5580" cy="4908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6E7548" w14:textId="77777777" w:rsidR="00F34504" w:rsidRDefault="00AB247D">
                            <w:pPr>
                              <w:spacing w:before="19"/>
                              <w:ind w:left="107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SPEC NOTE:</w:t>
                            </w:r>
                            <w:r>
                              <w:rPr>
                                <w:i/>
                                <w:color w:val="0000FF"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Coordinate the following paragraph with electrical sections to ensure electrical supply is provided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suit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gate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requirements.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Normally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electrical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power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supply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0000F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terminal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box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each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unit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is specified in Division 16. All remaining electrical work is specified in this 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091D8" id="Textbox 5" o:spid="_x0000_s1027" type="#_x0000_t202" style="position:absolute;margin-left:48.35pt;margin-top:18.45pt;width:515.4pt;height:38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" filled="f" strokecolor="blue" strokeweight=".48pt">
                <v:path arrowok="t"/>
                <v:textbox inset="0,0,0,0">
                  <w:txbxContent>
                    <w:p w14:paraId="5A6E7548" w14:textId="77777777" w:rsidR="00F34504" w:rsidRDefault="00AB247D">
                      <w:pPr>
                        <w:spacing w:before="19"/>
                        <w:ind w:left="107"/>
                        <w:rPr>
                          <w:i/>
                          <w:sz w:val="21"/>
                        </w:rPr>
                      </w:pPr>
                      <w:r>
                        <w:rPr>
                          <w:i/>
                          <w:color w:val="0000FF"/>
                          <w:sz w:val="21"/>
                        </w:rPr>
                        <w:t>SPEC NOTE:</w:t>
                      </w:r>
                      <w:r>
                        <w:rPr>
                          <w:i/>
                          <w:color w:val="0000FF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Coordinate the following paragraph with electrical sections to ensure electrical supply is provided</w:t>
                      </w:r>
                      <w:r>
                        <w:rPr>
                          <w:i/>
                          <w:color w:val="0000FF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to</w:t>
                      </w:r>
                      <w:r>
                        <w:rPr>
                          <w:i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suit</w:t>
                      </w:r>
                      <w:r>
                        <w:rPr>
                          <w:i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the</w:t>
                      </w:r>
                      <w:r>
                        <w:rPr>
                          <w:i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gate</w:t>
                      </w:r>
                      <w:r>
                        <w:rPr>
                          <w:i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requirements.</w:t>
                      </w:r>
                      <w:r>
                        <w:rPr>
                          <w:i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Normally</w:t>
                      </w:r>
                      <w:r>
                        <w:rPr>
                          <w:i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the</w:t>
                      </w:r>
                      <w:r>
                        <w:rPr>
                          <w:i/>
                          <w:color w:val="0000F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electrical</w:t>
                      </w:r>
                      <w:r>
                        <w:rPr>
                          <w:i/>
                          <w:color w:val="0000FF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power</w:t>
                      </w:r>
                      <w:r>
                        <w:rPr>
                          <w:i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supply</w:t>
                      </w:r>
                      <w:r>
                        <w:rPr>
                          <w:i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to</w:t>
                      </w:r>
                      <w:r>
                        <w:rPr>
                          <w:i/>
                          <w:color w:val="0000F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terminal</w:t>
                      </w:r>
                      <w:r>
                        <w:rPr>
                          <w:i/>
                          <w:color w:val="0000FF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box</w:t>
                      </w:r>
                      <w:r>
                        <w:rPr>
                          <w:i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in</w:t>
                      </w:r>
                      <w:r>
                        <w:rPr>
                          <w:i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each</w:t>
                      </w:r>
                      <w:r>
                        <w:rPr>
                          <w:i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unit</w:t>
                      </w:r>
                      <w:r>
                        <w:rPr>
                          <w:i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is specified in Division 16. All remaining electrical work is specified in this Section.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C55CCE" w14:textId="77777777" w:rsidR="00F34504" w:rsidRDefault="00F34504">
      <w:pPr>
        <w:pStyle w:val="BodyText"/>
        <w:spacing w:before="216"/>
        <w:ind w:left="0" w:firstLine="0"/>
      </w:pPr>
    </w:p>
    <w:p w14:paraId="59860701" w14:textId="77777777" w:rsidR="00F34504" w:rsidRDefault="00AB247D">
      <w:pPr>
        <w:pStyle w:val="ListParagraph"/>
        <w:numPr>
          <w:ilvl w:val="2"/>
          <w:numId w:val="6"/>
        </w:numPr>
        <w:tabs>
          <w:tab w:val="left" w:pos="1660"/>
          <w:tab w:val="left" w:pos="3436"/>
        </w:tabs>
        <w:spacing w:before="0"/>
        <w:rPr>
          <w:sz w:val="20"/>
        </w:rPr>
      </w:pPr>
      <w:r>
        <w:rPr>
          <w:sz w:val="20"/>
        </w:rPr>
        <w:t>Section</w:t>
      </w:r>
      <w:r>
        <w:rPr>
          <w:spacing w:val="-12"/>
          <w:sz w:val="20"/>
        </w:rPr>
        <w:t xml:space="preserve"> </w:t>
      </w:r>
      <w:r>
        <w:rPr>
          <w:spacing w:val="-10"/>
          <w:sz w:val="20"/>
        </w:rPr>
        <w:t>[</w:t>
      </w:r>
      <w:r>
        <w:rPr>
          <w:sz w:val="20"/>
          <w:u w:val="single"/>
        </w:rPr>
        <w:tab/>
      </w:r>
      <w:r>
        <w:rPr>
          <w:sz w:val="20"/>
        </w:rPr>
        <w:t>]:</w:t>
      </w:r>
      <w:r>
        <w:rPr>
          <w:spacing w:val="-7"/>
          <w:sz w:val="20"/>
        </w:rPr>
        <w:t xml:space="preserve"> </w:t>
      </w:r>
      <w:r>
        <w:rPr>
          <w:sz w:val="20"/>
        </w:rPr>
        <w:t>Electrical</w:t>
      </w:r>
      <w:r>
        <w:rPr>
          <w:spacing w:val="-7"/>
          <w:sz w:val="20"/>
        </w:rPr>
        <w:t xml:space="preserve"> </w:t>
      </w:r>
      <w:r>
        <w:rPr>
          <w:sz w:val="20"/>
        </w:rPr>
        <w:t>service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connections.</w:t>
      </w:r>
    </w:p>
    <w:p w14:paraId="05C785BD" w14:textId="77777777" w:rsidR="00F34504" w:rsidRDefault="00F34504">
      <w:pPr>
        <w:pStyle w:val="BodyText"/>
        <w:spacing w:before="10"/>
        <w:ind w:left="0" w:firstLine="0"/>
      </w:pPr>
    </w:p>
    <w:p w14:paraId="52624501" w14:textId="77777777" w:rsidR="00F34504" w:rsidRDefault="00AB247D">
      <w:pPr>
        <w:pStyle w:val="Heading2"/>
        <w:numPr>
          <w:ilvl w:val="1"/>
          <w:numId w:val="6"/>
        </w:numPr>
        <w:tabs>
          <w:tab w:val="left" w:pos="1211"/>
        </w:tabs>
      </w:pPr>
      <w:r>
        <w:rPr>
          <w:spacing w:val="-2"/>
        </w:rPr>
        <w:t>SUBMITTALS</w:t>
      </w:r>
    </w:p>
    <w:p w14:paraId="1EFE0AB0" w14:textId="77777777" w:rsidR="00F34504" w:rsidRDefault="00AB247D">
      <w:pPr>
        <w:pStyle w:val="ListParagraph"/>
        <w:numPr>
          <w:ilvl w:val="2"/>
          <w:numId w:val="6"/>
        </w:numPr>
        <w:tabs>
          <w:tab w:val="left" w:pos="1660"/>
        </w:tabs>
        <w:rPr>
          <w:sz w:val="20"/>
        </w:rPr>
      </w:pPr>
      <w:r>
        <w:rPr>
          <w:sz w:val="20"/>
        </w:rPr>
        <w:t>Shop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Drawings:</w:t>
      </w:r>
    </w:p>
    <w:p w14:paraId="12ECB4D1" w14:textId="77777777" w:rsidR="00F34504" w:rsidRDefault="00AB247D">
      <w:pPr>
        <w:pStyle w:val="ListParagraph"/>
        <w:numPr>
          <w:ilvl w:val="0"/>
          <w:numId w:val="5"/>
        </w:numPr>
        <w:tabs>
          <w:tab w:val="left" w:pos="1929"/>
        </w:tabs>
        <w:spacing w:before="61"/>
        <w:ind w:left="1929" w:hanging="358"/>
        <w:rPr>
          <w:sz w:val="20"/>
        </w:rPr>
      </w:pPr>
      <w:r>
        <w:rPr>
          <w:sz w:val="20"/>
        </w:rPr>
        <w:t>Submit</w:t>
      </w:r>
      <w:r>
        <w:rPr>
          <w:spacing w:val="-6"/>
          <w:sz w:val="20"/>
        </w:rPr>
        <w:t xml:space="preserve"> </w:t>
      </w:r>
      <w:r>
        <w:rPr>
          <w:sz w:val="20"/>
        </w:rPr>
        <w:t>final</w:t>
      </w:r>
      <w:r>
        <w:rPr>
          <w:spacing w:val="-6"/>
          <w:sz w:val="20"/>
        </w:rPr>
        <w:t xml:space="preserve"> </w:t>
      </w:r>
      <w:r>
        <w:rPr>
          <w:sz w:val="20"/>
        </w:rPr>
        <w:t>assembly</w:t>
      </w:r>
      <w:r>
        <w:rPr>
          <w:spacing w:val="-7"/>
          <w:sz w:val="20"/>
        </w:rPr>
        <w:t xml:space="preserve"> </w:t>
      </w:r>
      <w:r>
        <w:rPr>
          <w:sz w:val="20"/>
        </w:rPr>
        <w:t>drawings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accordance</w:t>
      </w:r>
      <w:r>
        <w:rPr>
          <w:spacing w:val="-7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Section</w:t>
      </w:r>
      <w:r>
        <w:rPr>
          <w:spacing w:val="-1"/>
          <w:sz w:val="20"/>
        </w:rPr>
        <w:t xml:space="preserve"> </w:t>
      </w:r>
      <w:r>
        <w:rPr>
          <w:sz w:val="20"/>
        </w:rPr>
        <w:t>01</w:t>
      </w:r>
      <w:r>
        <w:rPr>
          <w:spacing w:val="-7"/>
          <w:sz w:val="20"/>
        </w:rPr>
        <w:t xml:space="preserve"> </w:t>
      </w:r>
      <w:r>
        <w:rPr>
          <w:sz w:val="20"/>
        </w:rPr>
        <w:t>33</w:t>
      </w:r>
      <w:r>
        <w:rPr>
          <w:spacing w:val="-7"/>
          <w:sz w:val="20"/>
        </w:rPr>
        <w:t xml:space="preserve"> </w:t>
      </w:r>
      <w:r>
        <w:rPr>
          <w:sz w:val="20"/>
        </w:rPr>
        <w:t>13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Submittal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Procedures.</w:t>
      </w:r>
    </w:p>
    <w:p w14:paraId="1DE17637" w14:textId="77777777" w:rsidR="00F34504" w:rsidRDefault="00AB247D">
      <w:pPr>
        <w:pStyle w:val="ListParagraph"/>
        <w:numPr>
          <w:ilvl w:val="0"/>
          <w:numId w:val="5"/>
        </w:numPr>
        <w:tabs>
          <w:tab w:val="left" w:pos="1929"/>
        </w:tabs>
        <w:spacing w:before="60"/>
        <w:ind w:left="1929" w:hanging="358"/>
        <w:rPr>
          <w:sz w:val="20"/>
        </w:rPr>
      </w:pPr>
      <w:r>
        <w:rPr>
          <w:sz w:val="20"/>
        </w:rPr>
        <w:t>Indicate</w:t>
      </w:r>
      <w:r>
        <w:rPr>
          <w:spacing w:val="-12"/>
          <w:sz w:val="20"/>
        </w:rPr>
        <w:t xml:space="preserve"> </w:t>
      </w:r>
      <w:r>
        <w:rPr>
          <w:sz w:val="20"/>
        </w:rPr>
        <w:t>electric</w:t>
      </w:r>
      <w:r>
        <w:rPr>
          <w:spacing w:val="-8"/>
          <w:sz w:val="20"/>
        </w:rPr>
        <w:t xml:space="preserve"> </w:t>
      </w:r>
      <w:r>
        <w:rPr>
          <w:sz w:val="20"/>
        </w:rPr>
        <w:t>power</w:t>
      </w:r>
      <w:r>
        <w:rPr>
          <w:spacing w:val="-10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-7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10"/>
          <w:sz w:val="20"/>
        </w:rPr>
        <w:t xml:space="preserve"> </w:t>
      </w:r>
      <w:r>
        <w:rPr>
          <w:sz w:val="20"/>
        </w:rPr>
        <w:t>details,</w:t>
      </w:r>
      <w:r>
        <w:rPr>
          <w:spacing w:val="-11"/>
          <w:sz w:val="20"/>
        </w:rPr>
        <w:t xml:space="preserve"> </w:t>
      </w:r>
      <w:r>
        <w:rPr>
          <w:sz w:val="20"/>
        </w:rPr>
        <w:t>wiring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diagrams.</w:t>
      </w:r>
    </w:p>
    <w:p w14:paraId="6D80EFF9" w14:textId="77777777" w:rsidR="00F34504" w:rsidRDefault="00AB247D">
      <w:pPr>
        <w:pStyle w:val="ListParagraph"/>
        <w:numPr>
          <w:ilvl w:val="2"/>
          <w:numId w:val="6"/>
        </w:numPr>
        <w:tabs>
          <w:tab w:val="left" w:pos="1660"/>
        </w:tabs>
        <w:rPr>
          <w:sz w:val="20"/>
        </w:rPr>
      </w:pPr>
      <w:r>
        <w:rPr>
          <w:spacing w:val="-2"/>
          <w:sz w:val="20"/>
        </w:rPr>
        <w:t>Installation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instructions:</w:t>
      </w:r>
    </w:p>
    <w:p w14:paraId="0683150D" w14:textId="77777777" w:rsidR="00F34504" w:rsidRDefault="00AB247D">
      <w:pPr>
        <w:pStyle w:val="ListParagraph"/>
        <w:numPr>
          <w:ilvl w:val="0"/>
          <w:numId w:val="4"/>
        </w:numPr>
        <w:tabs>
          <w:tab w:val="left" w:pos="1929"/>
        </w:tabs>
        <w:spacing w:before="61"/>
        <w:ind w:left="1929" w:hanging="358"/>
        <w:rPr>
          <w:sz w:val="20"/>
        </w:rPr>
      </w:pPr>
      <w:r>
        <w:rPr>
          <w:sz w:val="20"/>
        </w:rPr>
        <w:t>Submit</w:t>
      </w:r>
      <w:r>
        <w:rPr>
          <w:spacing w:val="-8"/>
          <w:sz w:val="20"/>
        </w:rPr>
        <w:t xml:space="preserve"> </w:t>
      </w:r>
      <w:r>
        <w:rPr>
          <w:sz w:val="20"/>
        </w:rPr>
        <w:t>two</w:t>
      </w:r>
      <w:r>
        <w:rPr>
          <w:spacing w:val="-10"/>
          <w:sz w:val="20"/>
        </w:rPr>
        <w:t xml:space="preserve"> </w:t>
      </w:r>
      <w:r>
        <w:rPr>
          <w:sz w:val="20"/>
        </w:rPr>
        <w:t>copies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manufacturer's</w:t>
      </w:r>
      <w:r>
        <w:rPr>
          <w:spacing w:val="-8"/>
          <w:sz w:val="20"/>
        </w:rPr>
        <w:t xml:space="preserve"> </w:t>
      </w:r>
      <w:r>
        <w:rPr>
          <w:sz w:val="20"/>
        </w:rPr>
        <w:t>written</w:t>
      </w:r>
      <w:r>
        <w:rPr>
          <w:spacing w:val="-9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instructions.</w:t>
      </w:r>
    </w:p>
    <w:p w14:paraId="6DCB5548" w14:textId="77777777" w:rsidR="00F34504" w:rsidRDefault="00AB247D">
      <w:pPr>
        <w:pStyle w:val="ListParagraph"/>
        <w:numPr>
          <w:ilvl w:val="0"/>
          <w:numId w:val="4"/>
        </w:numPr>
        <w:tabs>
          <w:tab w:val="left" w:pos="1929"/>
        </w:tabs>
        <w:spacing w:before="58"/>
        <w:ind w:left="1929" w:hanging="358"/>
        <w:rPr>
          <w:sz w:val="20"/>
        </w:rPr>
      </w:pPr>
      <w:r>
        <w:rPr>
          <w:sz w:val="20"/>
        </w:rPr>
        <w:t>Submit</w:t>
      </w:r>
      <w:r>
        <w:rPr>
          <w:spacing w:val="-5"/>
          <w:sz w:val="20"/>
        </w:rPr>
        <w:t xml:space="preserve"> </w:t>
      </w:r>
      <w:r>
        <w:rPr>
          <w:sz w:val="20"/>
        </w:rPr>
        <w:t>reference</w:t>
      </w:r>
      <w:r>
        <w:rPr>
          <w:spacing w:val="-7"/>
          <w:sz w:val="20"/>
        </w:rPr>
        <w:t xml:space="preserve"> </w:t>
      </w:r>
      <w:r>
        <w:rPr>
          <w:sz w:val="20"/>
        </w:rPr>
        <w:t>list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five</w:t>
      </w:r>
      <w:r>
        <w:rPr>
          <w:spacing w:val="-5"/>
          <w:sz w:val="20"/>
        </w:rPr>
        <w:t xml:space="preserve"> </w:t>
      </w:r>
      <w:r>
        <w:rPr>
          <w:sz w:val="20"/>
        </w:rPr>
        <w:t>(5)</w:t>
      </w:r>
      <w:r>
        <w:rPr>
          <w:spacing w:val="-6"/>
          <w:sz w:val="20"/>
        </w:rPr>
        <w:t xml:space="preserve"> </w:t>
      </w:r>
      <w:r>
        <w:rPr>
          <w:sz w:val="20"/>
        </w:rPr>
        <w:t>installations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specified</w:t>
      </w:r>
      <w:r>
        <w:rPr>
          <w:spacing w:val="-7"/>
          <w:sz w:val="20"/>
        </w:rPr>
        <w:t xml:space="preserve"> </w:t>
      </w:r>
      <w:r>
        <w:rPr>
          <w:sz w:val="20"/>
        </w:rPr>
        <w:t>type</w:t>
      </w:r>
      <w:r>
        <w:rPr>
          <w:spacing w:val="-7"/>
          <w:sz w:val="20"/>
        </w:rPr>
        <w:t xml:space="preserve"> </w:t>
      </w:r>
      <w:r>
        <w:rPr>
          <w:sz w:val="20"/>
        </w:rPr>
        <w:t>within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last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years.</w:t>
      </w:r>
    </w:p>
    <w:p w14:paraId="2C93A8E3" w14:textId="77777777" w:rsidR="00F34504" w:rsidRDefault="00AB247D">
      <w:pPr>
        <w:pStyle w:val="ListParagraph"/>
        <w:numPr>
          <w:ilvl w:val="2"/>
          <w:numId w:val="6"/>
        </w:numPr>
        <w:tabs>
          <w:tab w:val="left" w:pos="1660"/>
        </w:tabs>
        <w:spacing w:before="199"/>
        <w:rPr>
          <w:sz w:val="20"/>
        </w:rPr>
      </w:pPr>
      <w:r>
        <w:rPr>
          <w:sz w:val="20"/>
        </w:rPr>
        <w:t>Test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reports:</w:t>
      </w:r>
    </w:p>
    <w:p w14:paraId="37C2DE83" w14:textId="77777777" w:rsidR="00F34504" w:rsidRDefault="00AB247D">
      <w:pPr>
        <w:pStyle w:val="ListParagraph"/>
        <w:numPr>
          <w:ilvl w:val="0"/>
          <w:numId w:val="3"/>
        </w:numPr>
        <w:tabs>
          <w:tab w:val="left" w:pos="1929"/>
          <w:tab w:val="left" w:pos="1931"/>
        </w:tabs>
        <w:spacing w:before="61"/>
        <w:ind w:right="479"/>
        <w:rPr>
          <w:sz w:val="20"/>
        </w:rPr>
      </w:pPr>
      <w:r>
        <w:rPr>
          <w:sz w:val="20"/>
        </w:rPr>
        <w:t>Drive</w:t>
      </w:r>
      <w:r>
        <w:rPr>
          <w:spacing w:val="-5"/>
          <w:sz w:val="20"/>
        </w:rPr>
        <w:t xml:space="preserve"> </w:t>
      </w:r>
      <w:r>
        <w:rPr>
          <w:sz w:val="20"/>
        </w:rPr>
        <w:t>unit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6"/>
          <w:sz w:val="20"/>
        </w:rPr>
        <w:t xml:space="preserve"> </w:t>
      </w:r>
      <w:r>
        <w:rPr>
          <w:sz w:val="20"/>
        </w:rPr>
        <w:t>bear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label</w:t>
      </w:r>
      <w:r>
        <w:rPr>
          <w:spacing w:val="-4"/>
          <w:sz w:val="20"/>
        </w:rPr>
        <w:t xml:space="preserve"> </w:t>
      </w:r>
      <w:r>
        <w:rPr>
          <w:sz w:val="20"/>
        </w:rPr>
        <w:t>indicating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gate</w:t>
      </w:r>
      <w:r>
        <w:rPr>
          <w:spacing w:val="-5"/>
          <w:sz w:val="20"/>
        </w:rPr>
        <w:t xml:space="preserve"> </w:t>
      </w:r>
      <w:r>
        <w:rPr>
          <w:sz w:val="20"/>
        </w:rPr>
        <w:t>controller/operator</w:t>
      </w:r>
      <w:r>
        <w:rPr>
          <w:spacing w:val="-2"/>
          <w:sz w:val="20"/>
        </w:rPr>
        <w:t xml:space="preserve"> </w:t>
      </w:r>
      <w:r>
        <w:rPr>
          <w:sz w:val="20"/>
        </w:rPr>
        <w:t>mechanism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been tested certified to UL 325 and CSA C22.2 No. 247 standards for all electrical components.</w:t>
      </w:r>
    </w:p>
    <w:p w14:paraId="49DF1D75" w14:textId="77777777" w:rsidR="00F34504" w:rsidRDefault="00F34504">
      <w:pPr>
        <w:pStyle w:val="BodyText"/>
        <w:spacing w:before="11"/>
        <w:ind w:left="0" w:firstLine="0"/>
      </w:pPr>
    </w:p>
    <w:p w14:paraId="0F79F17E" w14:textId="77777777" w:rsidR="00F34504" w:rsidRDefault="00AB247D">
      <w:pPr>
        <w:pStyle w:val="Heading2"/>
        <w:numPr>
          <w:ilvl w:val="1"/>
          <w:numId w:val="6"/>
        </w:numPr>
        <w:tabs>
          <w:tab w:val="left" w:pos="1211"/>
        </w:tabs>
      </w:pPr>
      <w:r>
        <w:t>CLOSEOUT</w:t>
      </w:r>
      <w:r>
        <w:rPr>
          <w:spacing w:val="-9"/>
        </w:rPr>
        <w:t xml:space="preserve"> </w:t>
      </w:r>
      <w:r>
        <w:rPr>
          <w:spacing w:val="-2"/>
        </w:rPr>
        <w:t>SUBMITTALS</w:t>
      </w:r>
    </w:p>
    <w:p w14:paraId="54321609" w14:textId="77777777" w:rsidR="00F34504" w:rsidRDefault="00AB247D">
      <w:pPr>
        <w:pStyle w:val="ListParagraph"/>
        <w:numPr>
          <w:ilvl w:val="2"/>
          <w:numId w:val="6"/>
        </w:numPr>
        <w:tabs>
          <w:tab w:val="left" w:pos="1660"/>
        </w:tabs>
        <w:ind w:right="878"/>
        <w:rPr>
          <w:sz w:val="20"/>
        </w:rPr>
      </w:pP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operation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gate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incorporation</w:t>
      </w:r>
      <w:r>
        <w:rPr>
          <w:spacing w:val="-4"/>
          <w:sz w:val="20"/>
        </w:rPr>
        <w:t xml:space="preserve"> </w:t>
      </w:r>
      <w:r>
        <w:rPr>
          <w:sz w:val="20"/>
        </w:rPr>
        <w:t>into</w:t>
      </w:r>
      <w:r>
        <w:rPr>
          <w:spacing w:val="-3"/>
          <w:sz w:val="20"/>
        </w:rPr>
        <w:t xml:space="preserve"> </w:t>
      </w:r>
      <w:r>
        <w:rPr>
          <w:sz w:val="20"/>
        </w:rPr>
        <w:t>manual</w:t>
      </w:r>
      <w:r>
        <w:rPr>
          <w:spacing w:val="-5"/>
          <w:sz w:val="20"/>
        </w:rPr>
        <w:t xml:space="preserve"> </w:t>
      </w:r>
      <w:r>
        <w:rPr>
          <w:sz w:val="20"/>
        </w:rPr>
        <w:t>specified</w:t>
      </w:r>
      <w:r>
        <w:rPr>
          <w:spacing w:val="-4"/>
          <w:sz w:val="20"/>
        </w:rPr>
        <w:t xml:space="preserve"> </w:t>
      </w:r>
      <w:r>
        <w:rPr>
          <w:sz w:val="20"/>
        </w:rPr>
        <w:t>in Section 01 78 00 - Closeout Submittals.</w:t>
      </w:r>
    </w:p>
    <w:p w14:paraId="20843801" w14:textId="77777777" w:rsidR="00F34504" w:rsidRDefault="00AB247D">
      <w:pPr>
        <w:pStyle w:val="ListParagraph"/>
        <w:numPr>
          <w:ilvl w:val="2"/>
          <w:numId w:val="6"/>
        </w:numPr>
        <w:tabs>
          <w:tab w:val="left" w:pos="1660"/>
        </w:tabs>
        <w:rPr>
          <w:sz w:val="20"/>
        </w:rPr>
      </w:pPr>
      <w:r>
        <w:rPr>
          <w:sz w:val="20"/>
        </w:rPr>
        <w:t>Conduct</w:t>
      </w:r>
      <w:r>
        <w:rPr>
          <w:spacing w:val="-9"/>
          <w:sz w:val="20"/>
        </w:rPr>
        <w:t xml:space="preserve"> </w:t>
      </w:r>
      <w:r>
        <w:rPr>
          <w:sz w:val="20"/>
        </w:rPr>
        <w:t>comprehensive</w:t>
      </w:r>
      <w:r>
        <w:rPr>
          <w:spacing w:val="-8"/>
          <w:sz w:val="20"/>
        </w:rPr>
        <w:t xml:space="preserve"> </w:t>
      </w:r>
      <w:r>
        <w:rPr>
          <w:sz w:val="20"/>
        </w:rPr>
        <w:t>demonstration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8"/>
          <w:sz w:val="20"/>
        </w:rPr>
        <w:t xml:space="preserve"> </w:t>
      </w:r>
      <w:r>
        <w:rPr>
          <w:sz w:val="20"/>
        </w:rPr>
        <w:t>staff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8"/>
          <w:sz w:val="20"/>
        </w:rPr>
        <w:t xml:space="preserve"> </w:t>
      </w:r>
      <w:r>
        <w:rPr>
          <w:sz w:val="20"/>
        </w:rPr>
        <w:t>operation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9"/>
          <w:sz w:val="20"/>
        </w:rPr>
        <w:t xml:space="preserve"> </w:t>
      </w:r>
      <w:r>
        <w:rPr>
          <w:sz w:val="20"/>
        </w:rPr>
        <w:t>care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gate.</w:t>
      </w:r>
    </w:p>
    <w:p w14:paraId="0B6544F3" w14:textId="77777777" w:rsidR="00F34504" w:rsidRDefault="00F34504">
      <w:pPr>
        <w:rPr>
          <w:sz w:val="20"/>
        </w:rPr>
        <w:sectPr w:rsidR="00F34504">
          <w:headerReference w:type="default" r:id="rId9"/>
          <w:type w:val="continuous"/>
          <w:pgSz w:w="12240" w:h="15840"/>
          <w:pgMar w:top="1880" w:right="860" w:bottom="280" w:left="860" w:header="726" w:footer="0" w:gutter="0"/>
          <w:pgNumType w:start="1"/>
          <w:cols w:space="720"/>
        </w:sectPr>
      </w:pPr>
    </w:p>
    <w:p w14:paraId="4712D5CD" w14:textId="5898BA65" w:rsidR="00F34504" w:rsidRDefault="00AB247D">
      <w:pPr>
        <w:pStyle w:val="Heading2"/>
        <w:numPr>
          <w:ilvl w:val="1"/>
          <w:numId w:val="6"/>
        </w:numPr>
        <w:tabs>
          <w:tab w:val="left" w:pos="1211"/>
        </w:tabs>
        <w:spacing w:before="127"/>
      </w:pPr>
      <w:r>
        <w:lastRenderedPageBreak/>
        <w:t>QUALITY</w:t>
      </w:r>
      <w:r>
        <w:rPr>
          <w:spacing w:val="-7"/>
        </w:rPr>
        <w:t xml:space="preserve"> </w:t>
      </w:r>
      <w:r>
        <w:rPr>
          <w:spacing w:val="-2"/>
        </w:rPr>
        <w:t>ASSURANCE</w:t>
      </w:r>
    </w:p>
    <w:p w14:paraId="38A0E3CD" w14:textId="77777777" w:rsidR="00F34504" w:rsidRDefault="00AB247D">
      <w:pPr>
        <w:pStyle w:val="ListParagraph"/>
        <w:numPr>
          <w:ilvl w:val="2"/>
          <w:numId w:val="6"/>
        </w:numPr>
        <w:tabs>
          <w:tab w:val="left" w:pos="1660"/>
        </w:tabs>
        <w:rPr>
          <w:sz w:val="20"/>
        </w:rPr>
      </w:pPr>
      <w:r>
        <w:rPr>
          <w:sz w:val="20"/>
        </w:rPr>
        <w:t>Manufacturer: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company</w:t>
      </w:r>
      <w:r>
        <w:rPr>
          <w:spacing w:val="-8"/>
          <w:sz w:val="20"/>
        </w:rPr>
        <w:t xml:space="preserve"> </w:t>
      </w:r>
      <w:r>
        <w:rPr>
          <w:sz w:val="20"/>
        </w:rPr>
        <w:t>specializing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manufacture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electric</w:t>
      </w:r>
      <w:r>
        <w:rPr>
          <w:spacing w:val="-8"/>
          <w:sz w:val="20"/>
        </w:rPr>
        <w:t xml:space="preserve"> </w:t>
      </w:r>
      <w:r>
        <w:rPr>
          <w:sz w:val="20"/>
        </w:rPr>
        <w:t>gate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operators.</w:t>
      </w:r>
    </w:p>
    <w:p w14:paraId="0F501082" w14:textId="07D09EA0" w:rsidR="00F34504" w:rsidRDefault="00AB247D">
      <w:pPr>
        <w:pStyle w:val="ListParagraph"/>
        <w:numPr>
          <w:ilvl w:val="2"/>
          <w:numId w:val="6"/>
        </w:numPr>
        <w:tabs>
          <w:tab w:val="left" w:pos="1660"/>
        </w:tabs>
        <w:spacing w:before="202"/>
        <w:ind w:right="741"/>
        <w:rPr>
          <w:sz w:val="20"/>
        </w:rPr>
      </w:pPr>
      <w:r>
        <w:rPr>
          <w:sz w:val="20"/>
        </w:rPr>
        <w:t>Installer: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minimum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three</w:t>
      </w:r>
      <w:r>
        <w:rPr>
          <w:spacing w:val="-5"/>
          <w:sz w:val="20"/>
        </w:rPr>
        <w:t xml:space="preserve"> </w:t>
      </w:r>
      <w:r>
        <w:rPr>
          <w:sz w:val="20"/>
        </w:rPr>
        <w:t>years</w:t>
      </w:r>
      <w:r w:rsidR="00DA396D">
        <w:rPr>
          <w:sz w:val="20"/>
        </w:rPr>
        <w:t>’</w:t>
      </w:r>
      <w:r>
        <w:rPr>
          <w:spacing w:val="-4"/>
          <w:sz w:val="20"/>
        </w:rPr>
        <w:t xml:space="preserve"> </w:t>
      </w:r>
      <w:r>
        <w:rPr>
          <w:sz w:val="20"/>
        </w:rPr>
        <w:t>experience</w:t>
      </w:r>
      <w:r>
        <w:rPr>
          <w:spacing w:val="-3"/>
          <w:sz w:val="20"/>
        </w:rPr>
        <w:t xml:space="preserve"> </w:t>
      </w:r>
      <w:r>
        <w:rPr>
          <w:sz w:val="20"/>
        </w:rPr>
        <w:t>installing</w:t>
      </w:r>
      <w:r>
        <w:rPr>
          <w:spacing w:val="-5"/>
          <w:sz w:val="20"/>
        </w:rPr>
        <w:t xml:space="preserve"> </w:t>
      </w:r>
      <w:r>
        <w:rPr>
          <w:sz w:val="20"/>
        </w:rPr>
        <w:t>similar</w:t>
      </w:r>
      <w:r>
        <w:rPr>
          <w:spacing w:val="-2"/>
          <w:sz w:val="20"/>
        </w:rPr>
        <w:t xml:space="preserve"> </w:t>
      </w:r>
      <w:r>
        <w:rPr>
          <w:sz w:val="20"/>
        </w:rPr>
        <w:t>equipment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approved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by </w:t>
      </w:r>
      <w:r>
        <w:rPr>
          <w:spacing w:val="-2"/>
          <w:sz w:val="20"/>
        </w:rPr>
        <w:t>manufacturer.</w:t>
      </w:r>
    </w:p>
    <w:p w14:paraId="0D960753" w14:textId="77777777" w:rsidR="00F34504" w:rsidRDefault="00F34504">
      <w:pPr>
        <w:pStyle w:val="BodyText"/>
        <w:spacing w:before="0"/>
        <w:ind w:left="0" w:firstLine="0"/>
      </w:pPr>
    </w:p>
    <w:p w14:paraId="4FA3A230" w14:textId="77777777" w:rsidR="00F34504" w:rsidRDefault="00F34504">
      <w:pPr>
        <w:pStyle w:val="BodyText"/>
        <w:spacing w:before="17"/>
        <w:ind w:left="0" w:firstLine="0"/>
      </w:pPr>
    </w:p>
    <w:p w14:paraId="5391FDA1" w14:textId="77777777" w:rsidR="00F34504" w:rsidRDefault="00AB247D">
      <w:pPr>
        <w:pStyle w:val="Heading1"/>
      </w:pPr>
      <w:r>
        <w:t>PART</w:t>
      </w:r>
      <w:r>
        <w:rPr>
          <w:spacing w:val="1"/>
        </w:rPr>
        <w:t xml:space="preserve"> </w:t>
      </w:r>
      <w:r>
        <w:t>2</w:t>
      </w:r>
      <w:r>
        <w:rPr>
          <w:spacing w:val="56"/>
        </w:rPr>
        <w:t xml:space="preserve"> </w:t>
      </w:r>
      <w:r>
        <w:rPr>
          <w:spacing w:val="-2"/>
        </w:rPr>
        <w:t>PRODUCTS</w:t>
      </w:r>
    </w:p>
    <w:p w14:paraId="22BBDC70" w14:textId="77777777" w:rsidR="00F34504" w:rsidRDefault="00AB247D">
      <w:pPr>
        <w:pStyle w:val="Heading2"/>
        <w:numPr>
          <w:ilvl w:val="1"/>
          <w:numId w:val="2"/>
        </w:numPr>
        <w:tabs>
          <w:tab w:val="left" w:pos="1211"/>
        </w:tabs>
        <w:spacing w:before="243"/>
      </w:pPr>
      <w:r>
        <w:t>HIGH</w:t>
      </w:r>
      <w:r>
        <w:rPr>
          <w:spacing w:val="-9"/>
        </w:rPr>
        <w:t xml:space="preserve"> </w:t>
      </w:r>
      <w:r>
        <w:t>SPEED</w:t>
      </w:r>
      <w:r>
        <w:rPr>
          <w:spacing w:val="-8"/>
        </w:rPr>
        <w:t xml:space="preserve"> </w:t>
      </w:r>
      <w:r>
        <w:t>VEHICLE</w:t>
      </w:r>
      <w:r>
        <w:rPr>
          <w:spacing w:val="-7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rPr>
          <w:spacing w:val="-4"/>
        </w:rPr>
        <w:t>GATE</w:t>
      </w:r>
    </w:p>
    <w:p w14:paraId="1C046B17" w14:textId="77777777" w:rsidR="00F34504" w:rsidRDefault="00AB247D">
      <w:pPr>
        <w:pStyle w:val="BodyText"/>
        <w:tabs>
          <w:tab w:val="left" w:pos="1660"/>
        </w:tabs>
        <w:ind w:left="940" w:firstLine="0"/>
      </w:pPr>
      <w:r>
        <w:rPr>
          <w:spacing w:val="-5"/>
        </w:rPr>
        <w:t>.1</w:t>
      </w:r>
      <w:r>
        <w:tab/>
      </w:r>
      <w:r>
        <w:rPr>
          <w:spacing w:val="-2"/>
        </w:rPr>
        <w:t>Manufacturers:</w:t>
      </w:r>
    </w:p>
    <w:p w14:paraId="708CFFE2" w14:textId="1E41484B" w:rsidR="00F34504" w:rsidRDefault="00AB247D" w:rsidP="00C66142">
      <w:pPr>
        <w:pStyle w:val="ListParagraph"/>
        <w:numPr>
          <w:ilvl w:val="3"/>
          <w:numId w:val="2"/>
        </w:numPr>
        <w:tabs>
          <w:tab w:val="left" w:pos="1929"/>
        </w:tabs>
        <w:spacing w:before="60"/>
        <w:ind w:left="1929" w:hanging="358"/>
      </w:pPr>
      <w:r>
        <w:t>Wallace Perimeter Security Model</w:t>
      </w:r>
      <w:r>
        <w:rPr>
          <w:spacing w:val="-14"/>
        </w:rPr>
        <w:t xml:space="preserve"> </w:t>
      </w:r>
      <w:r>
        <w:t>PDTT</w:t>
      </w:r>
      <w:r>
        <w:rPr>
          <w:spacing w:val="-14"/>
        </w:rPr>
        <w:t xml:space="preserve"> </w:t>
      </w:r>
      <w:r>
        <w:t>Series</w:t>
      </w:r>
      <w:r>
        <w:rPr>
          <w:spacing w:val="-12"/>
        </w:rPr>
        <w:t xml:space="preserve"> </w:t>
      </w:r>
      <w:r>
        <w:t>SpeedGate</w:t>
      </w:r>
    </w:p>
    <w:p w14:paraId="6C417995" w14:textId="77777777" w:rsidR="00F34504" w:rsidRDefault="00AB247D">
      <w:pPr>
        <w:pStyle w:val="BodyText"/>
        <w:spacing w:before="0" w:line="228" w:lineRule="exact"/>
        <w:ind w:left="1931" w:firstLine="0"/>
      </w:pPr>
      <w:r>
        <w:t>Contact</w:t>
      </w:r>
      <w:r>
        <w:rPr>
          <w:spacing w:val="-8"/>
        </w:rPr>
        <w:t xml:space="preserve"> </w:t>
      </w:r>
      <w:r>
        <w:t>Wallace</w:t>
      </w:r>
      <w:r>
        <w:rPr>
          <w:spacing w:val="-8"/>
        </w:rPr>
        <w:t xml:space="preserve"> </w:t>
      </w:r>
      <w:r>
        <w:t>Perimeter</w:t>
      </w:r>
      <w:r>
        <w:rPr>
          <w:spacing w:val="-7"/>
        </w:rPr>
        <w:t xml:space="preserve"> </w:t>
      </w:r>
      <w:r>
        <w:rPr>
          <w:spacing w:val="-2"/>
        </w:rPr>
        <w:t>Security:</w:t>
      </w:r>
    </w:p>
    <w:p w14:paraId="26E24C55" w14:textId="77777777" w:rsidR="00F34504" w:rsidRDefault="00AB247D">
      <w:pPr>
        <w:pStyle w:val="BodyText"/>
        <w:spacing w:before="60"/>
        <w:ind w:left="1931" w:firstLine="0"/>
      </w:pPr>
      <w:r>
        <w:t>115</w:t>
      </w:r>
      <w:r>
        <w:rPr>
          <w:spacing w:val="-8"/>
        </w:rPr>
        <w:t xml:space="preserve"> </w:t>
      </w:r>
      <w:r>
        <w:t>Lowson</w:t>
      </w:r>
      <w:r>
        <w:rPr>
          <w:spacing w:val="-7"/>
        </w:rPr>
        <w:t xml:space="preserve"> </w:t>
      </w:r>
      <w:r>
        <w:t>Crescent,</w:t>
      </w:r>
      <w:r>
        <w:rPr>
          <w:spacing w:val="-8"/>
        </w:rPr>
        <w:t xml:space="preserve"> </w:t>
      </w:r>
      <w:r>
        <w:t>Winnipeg,</w:t>
      </w:r>
      <w:r>
        <w:rPr>
          <w:spacing w:val="-7"/>
        </w:rPr>
        <w:t xml:space="preserve"> </w:t>
      </w:r>
      <w:r>
        <w:t>Manitoba</w:t>
      </w:r>
      <w:r>
        <w:rPr>
          <w:spacing w:val="-11"/>
        </w:rPr>
        <w:t xml:space="preserve"> </w:t>
      </w:r>
      <w:r>
        <w:t>Canada,</w:t>
      </w:r>
      <w:r>
        <w:rPr>
          <w:spacing w:val="-7"/>
        </w:rPr>
        <w:t xml:space="preserve"> </w:t>
      </w:r>
      <w:r>
        <w:t>R3P</w:t>
      </w:r>
      <w:r>
        <w:rPr>
          <w:spacing w:val="-6"/>
        </w:rPr>
        <w:t xml:space="preserve"> </w:t>
      </w:r>
      <w:r>
        <w:rPr>
          <w:spacing w:val="-5"/>
        </w:rPr>
        <w:t>1A6</w:t>
      </w:r>
    </w:p>
    <w:p w14:paraId="52970E74" w14:textId="77777777" w:rsidR="00F34504" w:rsidRDefault="00AB247D">
      <w:pPr>
        <w:pStyle w:val="BodyText"/>
        <w:spacing w:before="61"/>
        <w:ind w:left="1931" w:firstLine="0"/>
      </w:pPr>
      <w:r>
        <w:t>T.</w:t>
      </w:r>
      <w:r>
        <w:rPr>
          <w:spacing w:val="-3"/>
        </w:rPr>
        <w:t xml:space="preserve"> </w:t>
      </w:r>
      <w:r>
        <w:rPr>
          <w:spacing w:val="-2"/>
        </w:rPr>
        <w:t>866.300.1110</w:t>
      </w:r>
    </w:p>
    <w:p w14:paraId="08124D1D" w14:textId="77777777" w:rsidR="00F34504" w:rsidRDefault="00AB247D">
      <w:pPr>
        <w:pStyle w:val="BodyText"/>
        <w:spacing w:before="60"/>
        <w:ind w:left="1931" w:firstLine="0"/>
      </w:pPr>
      <w:hyperlink r:id="rId10">
        <w:r>
          <w:rPr>
            <w:spacing w:val="-2"/>
          </w:rPr>
          <w:t>www.wallaceperimetersecurity.com</w:t>
        </w:r>
      </w:hyperlink>
    </w:p>
    <w:p w14:paraId="41250443" w14:textId="77777777" w:rsidR="00F34504" w:rsidRDefault="00F34504">
      <w:pPr>
        <w:pStyle w:val="BodyText"/>
        <w:spacing w:before="8"/>
        <w:ind w:left="0" w:firstLine="0"/>
      </w:pPr>
    </w:p>
    <w:p w14:paraId="4421570E" w14:textId="77777777" w:rsidR="00F34504" w:rsidRDefault="00AB247D">
      <w:pPr>
        <w:pStyle w:val="Heading2"/>
        <w:numPr>
          <w:ilvl w:val="1"/>
          <w:numId w:val="2"/>
        </w:numPr>
        <w:tabs>
          <w:tab w:val="left" w:pos="1211"/>
        </w:tabs>
      </w:pPr>
      <w:r>
        <w:rPr>
          <w:spacing w:val="-2"/>
        </w:rPr>
        <w:t>MATERIALS</w:t>
      </w:r>
    </w:p>
    <w:p w14:paraId="4E159052" w14:textId="77777777" w:rsidR="00F34504" w:rsidRDefault="00AB247D">
      <w:pPr>
        <w:pStyle w:val="ListParagraph"/>
        <w:numPr>
          <w:ilvl w:val="2"/>
          <w:numId w:val="2"/>
        </w:numPr>
        <w:tabs>
          <w:tab w:val="left" w:pos="1660"/>
        </w:tabs>
        <w:rPr>
          <w:sz w:val="20"/>
        </w:rPr>
      </w:pPr>
      <w:r>
        <w:rPr>
          <w:sz w:val="20"/>
        </w:rPr>
        <w:t>Steel</w:t>
      </w:r>
      <w:r>
        <w:rPr>
          <w:spacing w:val="-9"/>
          <w:sz w:val="20"/>
        </w:rPr>
        <w:t xml:space="preserve"> </w:t>
      </w:r>
      <w:r>
        <w:rPr>
          <w:sz w:val="20"/>
        </w:rPr>
        <w:t>sheet:</w:t>
      </w:r>
      <w:r>
        <w:rPr>
          <w:spacing w:val="-7"/>
          <w:sz w:val="20"/>
        </w:rPr>
        <w:t xml:space="preserve"> </w:t>
      </w:r>
      <w:r>
        <w:rPr>
          <w:sz w:val="20"/>
        </w:rPr>
        <w:t>hot</w:t>
      </w:r>
      <w:r>
        <w:rPr>
          <w:spacing w:val="-6"/>
          <w:sz w:val="20"/>
        </w:rPr>
        <w:t xml:space="preserve"> </w:t>
      </w:r>
      <w:r>
        <w:rPr>
          <w:sz w:val="20"/>
        </w:rPr>
        <w:t>dipped</w:t>
      </w:r>
      <w:r>
        <w:rPr>
          <w:spacing w:val="-8"/>
          <w:sz w:val="20"/>
        </w:rPr>
        <w:t xml:space="preserve"> </w:t>
      </w:r>
      <w:r>
        <w:rPr>
          <w:sz w:val="20"/>
        </w:rPr>
        <w:t>galvanized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ASTM</w:t>
      </w:r>
      <w:r>
        <w:rPr>
          <w:spacing w:val="-8"/>
          <w:sz w:val="20"/>
        </w:rPr>
        <w:t xml:space="preserve"> </w:t>
      </w:r>
      <w:r>
        <w:rPr>
          <w:sz w:val="20"/>
        </w:rPr>
        <w:t>A653/A653M,</w:t>
      </w:r>
      <w:r>
        <w:rPr>
          <w:spacing w:val="-6"/>
          <w:sz w:val="20"/>
        </w:rPr>
        <w:t xml:space="preserve"> </w:t>
      </w:r>
      <w:r>
        <w:rPr>
          <w:sz w:val="20"/>
        </w:rPr>
        <w:t>A36</w:t>
      </w:r>
      <w:r>
        <w:rPr>
          <w:spacing w:val="-8"/>
          <w:sz w:val="20"/>
        </w:rPr>
        <w:t xml:space="preserve"> </w:t>
      </w:r>
      <w:r>
        <w:rPr>
          <w:sz w:val="20"/>
        </w:rPr>
        <w:t>pre</w:t>
      </w:r>
      <w:r>
        <w:rPr>
          <w:spacing w:val="-6"/>
          <w:sz w:val="20"/>
        </w:rPr>
        <w:t xml:space="preserve"> </w:t>
      </w:r>
      <w:r>
        <w:rPr>
          <w:sz w:val="20"/>
        </w:rPr>
        <w:t>galvanized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steel.</w:t>
      </w:r>
    </w:p>
    <w:p w14:paraId="2C4E8AA2" w14:textId="77777777" w:rsidR="00F34504" w:rsidRDefault="00AB247D">
      <w:pPr>
        <w:pStyle w:val="ListParagraph"/>
        <w:numPr>
          <w:ilvl w:val="2"/>
          <w:numId w:val="2"/>
        </w:numPr>
        <w:tabs>
          <w:tab w:val="left" w:pos="1660"/>
        </w:tabs>
        <w:rPr>
          <w:sz w:val="20"/>
        </w:rPr>
      </w:pPr>
      <w:r>
        <w:rPr>
          <w:sz w:val="20"/>
        </w:rPr>
        <w:t>Steel</w:t>
      </w:r>
      <w:r>
        <w:rPr>
          <w:spacing w:val="-9"/>
          <w:sz w:val="20"/>
        </w:rPr>
        <w:t xml:space="preserve"> </w:t>
      </w:r>
      <w:r>
        <w:rPr>
          <w:sz w:val="20"/>
        </w:rPr>
        <w:t>sections: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ASTM</w:t>
      </w:r>
      <w:r>
        <w:rPr>
          <w:spacing w:val="-8"/>
          <w:sz w:val="20"/>
        </w:rPr>
        <w:t xml:space="preserve"> </w:t>
      </w:r>
      <w:r>
        <w:rPr>
          <w:sz w:val="20"/>
        </w:rPr>
        <w:t>(Canadian</w:t>
      </w:r>
      <w:r>
        <w:rPr>
          <w:spacing w:val="-7"/>
          <w:sz w:val="20"/>
        </w:rPr>
        <w:t xml:space="preserve"> </w:t>
      </w:r>
      <w:r>
        <w:rPr>
          <w:sz w:val="20"/>
        </w:rPr>
        <w:t>Equivalent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CAN/CSA</w:t>
      </w:r>
      <w:r>
        <w:rPr>
          <w:spacing w:val="-6"/>
          <w:sz w:val="20"/>
        </w:rPr>
        <w:t xml:space="preserve"> </w:t>
      </w:r>
      <w:r>
        <w:rPr>
          <w:sz w:val="20"/>
        </w:rPr>
        <w:t>G40.21)</w:t>
      </w:r>
      <w:r>
        <w:rPr>
          <w:spacing w:val="-7"/>
          <w:sz w:val="20"/>
        </w:rPr>
        <w:t xml:space="preserve"> </w:t>
      </w:r>
      <w:r>
        <w:rPr>
          <w:sz w:val="20"/>
        </w:rPr>
        <w:t>Grade</w:t>
      </w:r>
      <w:r>
        <w:rPr>
          <w:spacing w:val="-6"/>
          <w:sz w:val="20"/>
        </w:rPr>
        <w:t xml:space="preserve"> </w:t>
      </w:r>
      <w:r>
        <w:rPr>
          <w:sz w:val="20"/>
        </w:rPr>
        <w:t>[300W]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[350W].</w:t>
      </w:r>
    </w:p>
    <w:p w14:paraId="5C293175" w14:textId="77777777" w:rsidR="00F34504" w:rsidRDefault="00AB247D">
      <w:pPr>
        <w:pStyle w:val="ListParagraph"/>
        <w:numPr>
          <w:ilvl w:val="2"/>
          <w:numId w:val="2"/>
        </w:numPr>
        <w:tabs>
          <w:tab w:val="left" w:pos="1660"/>
        </w:tabs>
        <w:spacing w:before="202"/>
        <w:rPr>
          <w:sz w:val="20"/>
        </w:rPr>
      </w:pPr>
      <w:r>
        <w:rPr>
          <w:sz w:val="20"/>
        </w:rPr>
        <w:t>Welding</w:t>
      </w:r>
      <w:r>
        <w:rPr>
          <w:spacing w:val="-8"/>
          <w:sz w:val="20"/>
        </w:rPr>
        <w:t xml:space="preserve"> </w:t>
      </w:r>
      <w:r>
        <w:rPr>
          <w:sz w:val="20"/>
        </w:rPr>
        <w:t>materials: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ASWD</w:t>
      </w:r>
      <w:r>
        <w:rPr>
          <w:spacing w:val="-8"/>
          <w:sz w:val="20"/>
        </w:rPr>
        <w:t xml:space="preserve"> </w:t>
      </w:r>
      <w:r>
        <w:rPr>
          <w:sz w:val="20"/>
        </w:rPr>
        <w:t>1.1</w:t>
      </w:r>
      <w:r>
        <w:rPr>
          <w:spacing w:val="-6"/>
          <w:sz w:val="20"/>
        </w:rPr>
        <w:t xml:space="preserve"> </w:t>
      </w:r>
      <w:r>
        <w:rPr>
          <w:sz w:val="20"/>
        </w:rPr>
        <w:t>(Canadian</w:t>
      </w:r>
      <w:r>
        <w:rPr>
          <w:spacing w:val="-7"/>
          <w:sz w:val="20"/>
        </w:rPr>
        <w:t xml:space="preserve"> </w:t>
      </w:r>
      <w:r>
        <w:rPr>
          <w:sz w:val="20"/>
        </w:rPr>
        <w:t>Equivalent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CSA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W59).</w:t>
      </w:r>
    </w:p>
    <w:p w14:paraId="335B2FB8" w14:textId="77777777" w:rsidR="00F34504" w:rsidRDefault="00AB247D">
      <w:pPr>
        <w:pStyle w:val="ListParagraph"/>
        <w:numPr>
          <w:ilvl w:val="2"/>
          <w:numId w:val="2"/>
        </w:numPr>
        <w:tabs>
          <w:tab w:val="left" w:pos="1660"/>
        </w:tabs>
        <w:ind w:right="371"/>
        <w:rPr>
          <w:sz w:val="20"/>
        </w:rPr>
      </w:pPr>
      <w:r>
        <w:rPr>
          <w:sz w:val="20"/>
        </w:rPr>
        <w:t>Electrical</w:t>
      </w:r>
      <w:r>
        <w:rPr>
          <w:spacing w:val="-5"/>
          <w:sz w:val="20"/>
        </w:rPr>
        <w:t xml:space="preserve"> </w:t>
      </w:r>
      <w:r>
        <w:rPr>
          <w:sz w:val="20"/>
        </w:rPr>
        <w:t>components: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3"/>
          <w:sz w:val="20"/>
        </w:rPr>
        <w:t xml:space="preserve"> </w:t>
      </w:r>
      <w:r>
        <w:rPr>
          <w:sz w:val="20"/>
        </w:rPr>
        <w:t>gate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UL325</w:t>
      </w:r>
      <w:r>
        <w:rPr>
          <w:spacing w:val="-2"/>
          <w:sz w:val="20"/>
        </w:rPr>
        <w:t xml:space="preserve"> </w:t>
      </w:r>
      <w:r>
        <w:rPr>
          <w:sz w:val="20"/>
        </w:rPr>
        <w:t>listed</w:t>
      </w:r>
      <w:r>
        <w:rPr>
          <w:spacing w:val="-3"/>
          <w:sz w:val="20"/>
        </w:rPr>
        <w:t xml:space="preserve"> </w:t>
      </w:r>
      <w:r>
        <w:rPr>
          <w:sz w:val="20"/>
        </w:rPr>
        <w:t>and/or</w:t>
      </w:r>
      <w:r>
        <w:rPr>
          <w:spacing w:val="-4"/>
          <w:sz w:val="20"/>
        </w:rPr>
        <w:t xml:space="preserve"> </w:t>
      </w:r>
      <w:r>
        <w:rPr>
          <w:sz w:val="20"/>
        </w:rPr>
        <w:t>CSA</w:t>
      </w:r>
      <w:r>
        <w:rPr>
          <w:spacing w:val="-4"/>
          <w:sz w:val="20"/>
        </w:rPr>
        <w:t xml:space="preserve"> </w:t>
      </w:r>
      <w:r>
        <w:rPr>
          <w:sz w:val="20"/>
        </w:rPr>
        <w:t>C22.2</w:t>
      </w:r>
      <w:r>
        <w:rPr>
          <w:spacing w:val="-4"/>
          <w:sz w:val="20"/>
        </w:rPr>
        <w:t xml:space="preserve"> </w:t>
      </w:r>
      <w:r>
        <w:rPr>
          <w:sz w:val="20"/>
        </w:rPr>
        <w:t>No.247</w:t>
      </w:r>
      <w:r>
        <w:rPr>
          <w:spacing w:val="-4"/>
          <w:sz w:val="20"/>
        </w:rPr>
        <w:t xml:space="preserve"> </w:t>
      </w:r>
      <w:r>
        <w:rPr>
          <w:sz w:val="20"/>
        </w:rPr>
        <w:t>and complying with local requirements.</w:t>
      </w:r>
    </w:p>
    <w:p w14:paraId="4C4273FE" w14:textId="77777777" w:rsidR="00F34504" w:rsidRDefault="00AB247D">
      <w:pPr>
        <w:pStyle w:val="ListParagraph"/>
        <w:numPr>
          <w:ilvl w:val="2"/>
          <w:numId w:val="2"/>
        </w:numPr>
        <w:tabs>
          <w:tab w:val="left" w:pos="1660"/>
        </w:tabs>
        <w:rPr>
          <w:sz w:val="20"/>
        </w:rPr>
      </w:pPr>
      <w:r>
        <w:rPr>
          <w:sz w:val="20"/>
        </w:rPr>
        <w:t>Power</w:t>
      </w:r>
      <w:r>
        <w:rPr>
          <w:spacing w:val="-4"/>
          <w:sz w:val="20"/>
        </w:rPr>
        <w:t xml:space="preserve"> </w:t>
      </w:r>
      <w:r>
        <w:rPr>
          <w:sz w:val="20"/>
        </w:rPr>
        <w:t>Supply:</w:t>
      </w:r>
      <w:r>
        <w:rPr>
          <w:spacing w:val="-6"/>
          <w:sz w:val="20"/>
        </w:rPr>
        <w:t xml:space="preserve"> </w:t>
      </w:r>
      <w:r>
        <w:rPr>
          <w:sz w:val="20"/>
        </w:rPr>
        <w:t>208/240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20</w:t>
      </w:r>
      <w:r>
        <w:rPr>
          <w:spacing w:val="-4"/>
          <w:sz w:val="20"/>
        </w:rPr>
        <w:t xml:space="preserve"> </w:t>
      </w:r>
      <w:r>
        <w:rPr>
          <w:sz w:val="20"/>
        </w:rPr>
        <w:t>Amp</w:t>
      </w:r>
      <w:r>
        <w:rPr>
          <w:spacing w:val="-4"/>
          <w:sz w:val="20"/>
        </w:rPr>
        <w:t xml:space="preserve"> </w:t>
      </w:r>
      <w:r>
        <w:rPr>
          <w:sz w:val="20"/>
        </w:rPr>
        <w:t>single</w:t>
      </w:r>
      <w:r>
        <w:rPr>
          <w:spacing w:val="-5"/>
          <w:sz w:val="20"/>
        </w:rPr>
        <w:t xml:space="preserve"> </w:t>
      </w:r>
      <w:r>
        <w:rPr>
          <w:sz w:val="20"/>
        </w:rPr>
        <w:t>phase</w:t>
      </w:r>
      <w:r>
        <w:rPr>
          <w:spacing w:val="-4"/>
          <w:sz w:val="20"/>
        </w:rPr>
        <w:t xml:space="preserve"> </w:t>
      </w:r>
      <w:r>
        <w:rPr>
          <w:sz w:val="20"/>
        </w:rPr>
        <w:t>power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supply.</w:t>
      </w:r>
    </w:p>
    <w:p w14:paraId="2C68C26C" w14:textId="77777777" w:rsidR="00F34504" w:rsidRDefault="00F34504">
      <w:pPr>
        <w:pStyle w:val="BodyText"/>
        <w:spacing w:before="10"/>
        <w:ind w:left="0" w:firstLine="0"/>
      </w:pPr>
    </w:p>
    <w:p w14:paraId="49F77955" w14:textId="77777777" w:rsidR="00F34504" w:rsidRDefault="00AB247D">
      <w:pPr>
        <w:pStyle w:val="Heading2"/>
        <w:numPr>
          <w:ilvl w:val="1"/>
          <w:numId w:val="2"/>
        </w:numPr>
        <w:tabs>
          <w:tab w:val="left" w:pos="1211"/>
        </w:tabs>
        <w:spacing w:before="1"/>
      </w:pPr>
      <w:r>
        <w:rPr>
          <w:spacing w:val="-2"/>
        </w:rPr>
        <w:t>COMPONENTS</w:t>
      </w:r>
    </w:p>
    <w:p w14:paraId="35F69263" w14:textId="77777777" w:rsidR="00F34504" w:rsidRDefault="00AB247D">
      <w:pPr>
        <w:pStyle w:val="ListParagraph"/>
        <w:numPr>
          <w:ilvl w:val="2"/>
          <w:numId w:val="2"/>
        </w:numPr>
        <w:tabs>
          <w:tab w:val="left" w:pos="1660"/>
        </w:tabs>
        <w:rPr>
          <w:sz w:val="20"/>
        </w:rPr>
      </w:pPr>
      <w:r>
        <w:rPr>
          <w:sz w:val="20"/>
        </w:rPr>
        <w:t>Gate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Columns:</w:t>
      </w:r>
    </w:p>
    <w:p w14:paraId="4F5AB801" w14:textId="77777777" w:rsidR="00F34504" w:rsidRDefault="00AB247D">
      <w:pPr>
        <w:pStyle w:val="ListParagraph"/>
        <w:numPr>
          <w:ilvl w:val="3"/>
          <w:numId w:val="2"/>
        </w:numPr>
        <w:tabs>
          <w:tab w:val="left" w:pos="1929"/>
        </w:tabs>
        <w:spacing w:before="60"/>
        <w:ind w:left="1929" w:hanging="358"/>
        <w:rPr>
          <w:sz w:val="20"/>
        </w:rPr>
      </w:pPr>
      <w:r>
        <w:rPr>
          <w:sz w:val="20"/>
        </w:rPr>
        <w:t>Formed</w:t>
      </w:r>
      <w:r>
        <w:rPr>
          <w:spacing w:val="-10"/>
          <w:sz w:val="20"/>
        </w:rPr>
        <w:t xml:space="preserve"> </w:t>
      </w:r>
      <w:r>
        <w:rPr>
          <w:sz w:val="20"/>
        </w:rPr>
        <w:t>steel</w:t>
      </w:r>
      <w:r>
        <w:rPr>
          <w:spacing w:val="-9"/>
          <w:sz w:val="20"/>
        </w:rPr>
        <w:t xml:space="preserve"> </w:t>
      </w:r>
      <w:r>
        <w:rPr>
          <w:sz w:val="20"/>
        </w:rPr>
        <w:t>columns,</w:t>
      </w:r>
      <w:r>
        <w:rPr>
          <w:spacing w:val="-8"/>
          <w:sz w:val="20"/>
        </w:rPr>
        <w:t xml:space="preserve"> </w:t>
      </w:r>
      <w:r>
        <w:rPr>
          <w:sz w:val="20"/>
        </w:rPr>
        <w:t>anchored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concrete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foundation.</w:t>
      </w:r>
    </w:p>
    <w:p w14:paraId="6651E89C" w14:textId="77777777" w:rsidR="00F34504" w:rsidRDefault="00AB247D">
      <w:pPr>
        <w:pStyle w:val="ListParagraph"/>
        <w:numPr>
          <w:ilvl w:val="3"/>
          <w:numId w:val="2"/>
        </w:numPr>
        <w:tabs>
          <w:tab w:val="left" w:pos="1929"/>
        </w:tabs>
        <w:spacing w:before="58"/>
        <w:ind w:left="1929" w:hanging="358"/>
        <w:rPr>
          <w:sz w:val="20"/>
        </w:rPr>
      </w:pPr>
      <w:r>
        <w:rPr>
          <w:sz w:val="20"/>
        </w:rPr>
        <w:t>Columns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12”</w:t>
      </w:r>
      <w:r>
        <w:rPr>
          <w:spacing w:val="-5"/>
          <w:sz w:val="20"/>
        </w:rPr>
        <w:t xml:space="preserve"> </w:t>
      </w:r>
      <w:r>
        <w:rPr>
          <w:sz w:val="20"/>
        </w:rPr>
        <w:t>square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wall</w:t>
      </w:r>
      <w:r>
        <w:rPr>
          <w:spacing w:val="-6"/>
          <w:sz w:val="20"/>
        </w:rPr>
        <w:t xml:space="preserve"> </w:t>
      </w:r>
      <w:r>
        <w:rPr>
          <w:sz w:val="20"/>
        </w:rPr>
        <w:t>thickness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.250”.</w:t>
      </w:r>
    </w:p>
    <w:p w14:paraId="6F55983D" w14:textId="77777777" w:rsidR="00F34504" w:rsidRDefault="00AB247D">
      <w:pPr>
        <w:pStyle w:val="ListParagraph"/>
        <w:numPr>
          <w:ilvl w:val="2"/>
          <w:numId w:val="2"/>
        </w:numPr>
        <w:tabs>
          <w:tab w:val="left" w:pos="1660"/>
        </w:tabs>
        <w:rPr>
          <w:sz w:val="20"/>
        </w:rPr>
      </w:pPr>
      <w:r>
        <w:rPr>
          <w:sz w:val="20"/>
        </w:rPr>
        <w:t>Model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PDTT:</w:t>
      </w:r>
    </w:p>
    <w:p w14:paraId="41BE47C2" w14:textId="6C39B796" w:rsidR="00F34504" w:rsidRDefault="00AB247D">
      <w:pPr>
        <w:pStyle w:val="ListParagraph"/>
        <w:numPr>
          <w:ilvl w:val="3"/>
          <w:numId w:val="2"/>
        </w:numPr>
        <w:tabs>
          <w:tab w:val="left" w:pos="1929"/>
        </w:tabs>
        <w:spacing w:before="61"/>
        <w:ind w:left="1929" w:hanging="358"/>
        <w:rPr>
          <w:sz w:val="20"/>
        </w:rPr>
      </w:pPr>
      <w:r>
        <w:rPr>
          <w:sz w:val="20"/>
        </w:rPr>
        <w:t>Dimensions:</w:t>
      </w:r>
      <w:r>
        <w:rPr>
          <w:spacing w:val="-6"/>
          <w:sz w:val="20"/>
        </w:rPr>
        <w:t xml:space="preserve"> </w:t>
      </w:r>
      <w:r>
        <w:rPr>
          <w:sz w:val="20"/>
        </w:rPr>
        <w:t>[max</w:t>
      </w:r>
      <w:r>
        <w:rPr>
          <w:spacing w:val="-4"/>
          <w:sz w:val="20"/>
        </w:rPr>
        <w:t xml:space="preserve"> </w:t>
      </w:r>
      <w:r w:rsidR="003B2F13">
        <w:rPr>
          <w:sz w:val="20"/>
        </w:rPr>
        <w:t>14</w:t>
      </w:r>
      <w:r>
        <w:rPr>
          <w:sz w:val="20"/>
        </w:rPr>
        <w:t>]</w:t>
      </w:r>
      <w:r>
        <w:rPr>
          <w:spacing w:val="-3"/>
          <w:sz w:val="20"/>
        </w:rPr>
        <w:t xml:space="preserve"> </w:t>
      </w:r>
      <w:r>
        <w:rPr>
          <w:sz w:val="20"/>
        </w:rPr>
        <w:t>ft</w:t>
      </w:r>
      <w:r>
        <w:rPr>
          <w:spacing w:val="-5"/>
          <w:sz w:val="20"/>
        </w:rPr>
        <w:t xml:space="preserve"> </w:t>
      </w:r>
      <w:r>
        <w:rPr>
          <w:sz w:val="20"/>
        </w:rPr>
        <w:t>high</w:t>
      </w:r>
      <w:r>
        <w:rPr>
          <w:spacing w:val="-5"/>
          <w:sz w:val="20"/>
        </w:rPr>
        <w:t xml:space="preserve"> </w:t>
      </w:r>
      <w:r>
        <w:rPr>
          <w:sz w:val="20"/>
        </w:rPr>
        <w:t>x</w:t>
      </w:r>
      <w:r>
        <w:rPr>
          <w:spacing w:val="-4"/>
          <w:sz w:val="20"/>
        </w:rPr>
        <w:t xml:space="preserve"> </w:t>
      </w:r>
      <w:r>
        <w:rPr>
          <w:sz w:val="20"/>
        </w:rPr>
        <w:t>[max</w:t>
      </w:r>
      <w:r>
        <w:rPr>
          <w:spacing w:val="-4"/>
          <w:sz w:val="20"/>
        </w:rPr>
        <w:t xml:space="preserve"> </w:t>
      </w:r>
      <w:r>
        <w:rPr>
          <w:sz w:val="20"/>
        </w:rPr>
        <w:t>24]</w:t>
      </w:r>
      <w:r>
        <w:rPr>
          <w:spacing w:val="-5"/>
          <w:sz w:val="20"/>
        </w:rPr>
        <w:t xml:space="preserve"> </w:t>
      </w:r>
      <w:r>
        <w:rPr>
          <w:sz w:val="20"/>
        </w:rPr>
        <w:t>ft</w:t>
      </w:r>
      <w:r>
        <w:rPr>
          <w:spacing w:val="-4"/>
          <w:sz w:val="20"/>
        </w:rPr>
        <w:t xml:space="preserve"> </w:t>
      </w:r>
      <w:r>
        <w:rPr>
          <w:sz w:val="20"/>
        </w:rPr>
        <w:t>clear</w:t>
      </w:r>
      <w:r>
        <w:rPr>
          <w:spacing w:val="-1"/>
          <w:sz w:val="20"/>
        </w:rPr>
        <w:t xml:space="preserve"> </w:t>
      </w:r>
      <w:r w:rsidRPr="00874F30">
        <w:rPr>
          <w:sz w:val="20"/>
        </w:rPr>
        <w:t>opening</w:t>
      </w:r>
      <w:r w:rsidR="00874F30" w:rsidRPr="00874F30">
        <w:rPr>
          <w:sz w:val="20"/>
        </w:rPr>
        <w:t xml:space="preserve"> OR [max 16] ft high x [max 18] ft clear opening</w:t>
      </w:r>
      <w:r w:rsidR="00874F30">
        <w:rPr>
          <w:sz w:val="20"/>
        </w:rPr>
        <w:t>.</w:t>
      </w:r>
    </w:p>
    <w:p w14:paraId="3BD3B106" w14:textId="77777777" w:rsidR="00F34504" w:rsidRDefault="00AB247D">
      <w:pPr>
        <w:pStyle w:val="ListParagraph"/>
        <w:numPr>
          <w:ilvl w:val="3"/>
          <w:numId w:val="2"/>
        </w:numPr>
        <w:tabs>
          <w:tab w:val="left" w:pos="1929"/>
        </w:tabs>
        <w:spacing w:before="60"/>
        <w:ind w:left="1929" w:hanging="358"/>
        <w:rPr>
          <w:sz w:val="20"/>
        </w:rPr>
      </w:pPr>
      <w:r>
        <w:rPr>
          <w:sz w:val="20"/>
        </w:rPr>
        <w:t>Panels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capable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fully</w:t>
      </w:r>
      <w:r>
        <w:rPr>
          <w:spacing w:val="-6"/>
          <w:sz w:val="20"/>
        </w:rPr>
        <w:t xml:space="preserve"> </w:t>
      </w:r>
      <w:r>
        <w:rPr>
          <w:sz w:val="20"/>
        </w:rPr>
        <w:t>opening</w:t>
      </w:r>
      <w:r>
        <w:rPr>
          <w:spacing w:val="-4"/>
          <w:sz w:val="20"/>
        </w:rPr>
        <w:t xml:space="preserve"> </w:t>
      </w:r>
      <w:r>
        <w:rPr>
          <w:sz w:val="20"/>
        </w:rPr>
        <w:t>within</w:t>
      </w:r>
      <w:r>
        <w:rPr>
          <w:spacing w:val="-7"/>
          <w:sz w:val="20"/>
        </w:rPr>
        <w:t xml:space="preserve"> </w:t>
      </w:r>
      <w:r>
        <w:rPr>
          <w:sz w:val="20"/>
        </w:rPr>
        <w:t>7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seconds.</w:t>
      </w:r>
    </w:p>
    <w:p w14:paraId="433AFAF6" w14:textId="3666C2BA" w:rsidR="00F34504" w:rsidRDefault="00AB247D">
      <w:pPr>
        <w:pStyle w:val="ListParagraph"/>
        <w:numPr>
          <w:ilvl w:val="3"/>
          <w:numId w:val="2"/>
        </w:numPr>
        <w:tabs>
          <w:tab w:val="left" w:pos="1929"/>
          <w:tab w:val="left" w:pos="1931"/>
        </w:tabs>
        <w:spacing w:before="60"/>
        <w:ind w:right="293"/>
        <w:rPr>
          <w:sz w:val="20"/>
        </w:rPr>
      </w:pPr>
      <w:r>
        <w:rPr>
          <w:sz w:val="20"/>
        </w:rPr>
        <w:t>Panels:</w:t>
      </w:r>
      <w:r>
        <w:rPr>
          <w:spacing w:val="-4"/>
          <w:sz w:val="20"/>
        </w:rPr>
        <w:t xml:space="preserve"> </w:t>
      </w:r>
      <w:r>
        <w:rPr>
          <w:sz w:val="20"/>
        </w:rPr>
        <w:t>[1.5”</w:t>
      </w:r>
      <w:r>
        <w:rPr>
          <w:spacing w:val="-3"/>
          <w:sz w:val="20"/>
        </w:rPr>
        <w:t xml:space="preserve"> </w:t>
      </w:r>
      <w:r>
        <w:rPr>
          <w:sz w:val="20"/>
        </w:rPr>
        <w:t>vertical</w:t>
      </w:r>
      <w:r>
        <w:rPr>
          <w:spacing w:val="-3"/>
          <w:sz w:val="20"/>
        </w:rPr>
        <w:t xml:space="preserve"> </w:t>
      </w:r>
      <w:r>
        <w:rPr>
          <w:sz w:val="20"/>
        </w:rPr>
        <w:t>bar</w:t>
      </w:r>
      <w:r>
        <w:rPr>
          <w:spacing w:val="-3"/>
          <w:sz w:val="20"/>
        </w:rPr>
        <w:t xml:space="preserve"> </w:t>
      </w:r>
      <w:r>
        <w:rPr>
          <w:sz w:val="20"/>
        </w:rPr>
        <w:t>infill]</w:t>
      </w:r>
      <w:r>
        <w:rPr>
          <w:spacing w:val="-4"/>
          <w:sz w:val="20"/>
        </w:rPr>
        <w:t xml:space="preserve"> </w:t>
      </w:r>
      <w:r>
        <w:rPr>
          <w:sz w:val="20"/>
        </w:rPr>
        <w:t>[non-climbable</w:t>
      </w:r>
      <w:r>
        <w:rPr>
          <w:spacing w:val="-2"/>
          <w:sz w:val="20"/>
        </w:rPr>
        <w:t xml:space="preserve"> </w:t>
      </w:r>
      <w:r>
        <w:rPr>
          <w:sz w:val="20"/>
        </w:rPr>
        <w:t>infill]</w:t>
      </w:r>
      <w:r>
        <w:rPr>
          <w:spacing w:val="-2"/>
          <w:sz w:val="20"/>
        </w:rPr>
        <w:t xml:space="preserve"> </w:t>
      </w:r>
      <w:r>
        <w:rPr>
          <w:sz w:val="20"/>
        </w:rPr>
        <w:t>[6</w:t>
      </w:r>
      <w:r w:rsidR="00DA396D">
        <w:rPr>
          <w:spacing w:val="-2"/>
          <w:sz w:val="20"/>
        </w:rPr>
        <w:t>-</w:t>
      </w:r>
      <w:r>
        <w:rPr>
          <w:sz w:val="20"/>
        </w:rPr>
        <w:t>gauge</w:t>
      </w:r>
      <w:r>
        <w:rPr>
          <w:spacing w:val="-2"/>
          <w:sz w:val="20"/>
        </w:rPr>
        <w:t xml:space="preserve"> </w:t>
      </w:r>
      <w:r>
        <w:rPr>
          <w:sz w:val="20"/>
        </w:rPr>
        <w:t>welded</w:t>
      </w:r>
      <w:r>
        <w:rPr>
          <w:spacing w:val="-4"/>
          <w:sz w:val="20"/>
        </w:rPr>
        <w:t xml:space="preserve"> </w:t>
      </w:r>
      <w:r>
        <w:rPr>
          <w:sz w:val="20"/>
        </w:rPr>
        <w:t>wire</w:t>
      </w:r>
      <w:r>
        <w:rPr>
          <w:spacing w:val="-4"/>
          <w:sz w:val="20"/>
        </w:rPr>
        <w:t xml:space="preserve"> </w:t>
      </w:r>
      <w:r>
        <w:rPr>
          <w:sz w:val="20"/>
        </w:rPr>
        <w:t>infill] [6</w:t>
      </w:r>
      <w:r w:rsidR="00DA396D">
        <w:rPr>
          <w:spacing w:val="-2"/>
          <w:sz w:val="20"/>
        </w:rPr>
        <w:t>-</w:t>
      </w:r>
      <w:r>
        <w:rPr>
          <w:sz w:val="20"/>
        </w:rPr>
        <w:t>gauge</w:t>
      </w:r>
      <w:r>
        <w:rPr>
          <w:spacing w:val="-2"/>
          <w:sz w:val="20"/>
        </w:rPr>
        <w:t xml:space="preserve"> </w:t>
      </w:r>
      <w:r>
        <w:rPr>
          <w:sz w:val="20"/>
        </w:rPr>
        <w:t>woven wire infill].</w:t>
      </w:r>
    </w:p>
    <w:p w14:paraId="48BA89A8" w14:textId="5B556FC7" w:rsidR="00F34504" w:rsidRDefault="00AB247D">
      <w:pPr>
        <w:pStyle w:val="ListParagraph"/>
        <w:numPr>
          <w:ilvl w:val="3"/>
          <w:numId w:val="2"/>
        </w:numPr>
        <w:tabs>
          <w:tab w:val="left" w:pos="1929"/>
          <w:tab w:val="left" w:pos="1931"/>
        </w:tabs>
        <w:spacing w:before="61"/>
        <w:ind w:right="569"/>
        <w:rPr>
          <w:sz w:val="20"/>
        </w:rPr>
      </w:pPr>
      <w:r>
        <w:rPr>
          <w:sz w:val="20"/>
        </w:rPr>
        <w:t>Manufacturer's</w:t>
      </w:r>
      <w:r>
        <w:rPr>
          <w:spacing w:val="-2"/>
          <w:sz w:val="20"/>
        </w:rPr>
        <w:t xml:space="preserve"> </w:t>
      </w:r>
      <w:r>
        <w:rPr>
          <w:sz w:val="20"/>
        </w:rPr>
        <w:t>standard</w:t>
      </w:r>
      <w:r>
        <w:rPr>
          <w:spacing w:val="-4"/>
          <w:sz w:val="20"/>
        </w:rPr>
        <w:t xml:space="preserve"> </w:t>
      </w:r>
      <w:r>
        <w:rPr>
          <w:sz w:val="20"/>
        </w:rPr>
        <w:t>corrosion</w:t>
      </w:r>
      <w:r>
        <w:rPr>
          <w:spacing w:val="-5"/>
          <w:sz w:val="20"/>
        </w:rPr>
        <w:t xml:space="preserve"> </w:t>
      </w:r>
      <w:r>
        <w:rPr>
          <w:sz w:val="20"/>
        </w:rPr>
        <w:t>resistant</w:t>
      </w:r>
      <w:r>
        <w:rPr>
          <w:spacing w:val="-4"/>
          <w:sz w:val="20"/>
        </w:rPr>
        <w:t xml:space="preserve"> </w:t>
      </w:r>
      <w:r>
        <w:rPr>
          <w:sz w:val="20"/>
        </w:rPr>
        <w:t>hinges.</w:t>
      </w:r>
      <w:r>
        <w:rPr>
          <w:spacing w:val="40"/>
          <w:sz w:val="20"/>
        </w:rPr>
        <w:t xml:space="preserve"> </w:t>
      </w:r>
      <w:r>
        <w:rPr>
          <w:sz w:val="20"/>
        </w:rPr>
        <w:t>Hinges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heavy</w:t>
      </w:r>
      <w:r>
        <w:rPr>
          <w:spacing w:val="-3"/>
          <w:sz w:val="20"/>
        </w:rPr>
        <w:t xml:space="preserve"> </w:t>
      </w:r>
      <w:r>
        <w:rPr>
          <w:sz w:val="20"/>
        </w:rPr>
        <w:t>duty</w:t>
      </w:r>
      <w:r>
        <w:rPr>
          <w:spacing w:val="-1"/>
          <w:sz w:val="20"/>
        </w:rPr>
        <w:t xml:space="preserve"> </w:t>
      </w:r>
      <w:r>
        <w:rPr>
          <w:sz w:val="20"/>
        </w:rPr>
        <w:t>corrosion resistant base material with a minimum 1” stainless steel shaft.</w:t>
      </w:r>
    </w:p>
    <w:p w14:paraId="373FC727" w14:textId="490A25E6" w:rsidR="00F34504" w:rsidRDefault="00AB247D">
      <w:pPr>
        <w:pStyle w:val="ListParagraph"/>
        <w:numPr>
          <w:ilvl w:val="3"/>
          <w:numId w:val="2"/>
        </w:numPr>
        <w:tabs>
          <w:tab w:val="left" w:pos="1929"/>
        </w:tabs>
        <w:spacing w:before="59"/>
        <w:ind w:left="1929" w:hanging="358"/>
        <w:rPr>
          <w:sz w:val="20"/>
        </w:rPr>
      </w:pPr>
      <w:r>
        <w:rPr>
          <w:sz w:val="20"/>
        </w:rPr>
        <w:t>Fully</w:t>
      </w:r>
      <w:r>
        <w:rPr>
          <w:spacing w:val="-6"/>
          <w:sz w:val="20"/>
        </w:rPr>
        <w:t xml:space="preserve"> </w:t>
      </w:r>
      <w:r>
        <w:rPr>
          <w:sz w:val="20"/>
        </w:rPr>
        <w:t>compliant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ASTM</w:t>
      </w:r>
      <w:r>
        <w:rPr>
          <w:spacing w:val="-5"/>
          <w:sz w:val="20"/>
        </w:rPr>
        <w:t xml:space="preserve"> </w:t>
      </w:r>
      <w:r>
        <w:rPr>
          <w:sz w:val="20"/>
        </w:rPr>
        <w:t>F2200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05,</w:t>
      </w:r>
      <w:r>
        <w:rPr>
          <w:spacing w:val="-6"/>
          <w:sz w:val="20"/>
        </w:rPr>
        <w:t xml:space="preserve"> </w:t>
      </w:r>
      <w:r>
        <w:rPr>
          <w:sz w:val="20"/>
        </w:rPr>
        <w:t>Class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through</w:t>
      </w:r>
      <w:r>
        <w:rPr>
          <w:spacing w:val="-6"/>
          <w:sz w:val="20"/>
        </w:rPr>
        <w:t xml:space="preserve"> </w:t>
      </w:r>
      <w:r>
        <w:rPr>
          <w:sz w:val="20"/>
        </w:rPr>
        <w:t>Class</w:t>
      </w:r>
      <w:r>
        <w:rPr>
          <w:spacing w:val="-5"/>
          <w:sz w:val="20"/>
        </w:rPr>
        <w:t xml:space="preserve"> IV.</w:t>
      </w:r>
    </w:p>
    <w:p w14:paraId="24C7E3D5" w14:textId="19702630" w:rsidR="00F34504" w:rsidRDefault="000018F7">
      <w:pPr>
        <w:pStyle w:val="BodyText"/>
        <w:spacing w:before="157"/>
        <w:ind w:left="0"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1A839E6" wp14:editId="273E8589">
                <wp:simplePos x="0" y="0"/>
                <wp:positionH relativeFrom="page">
                  <wp:posOffset>609600</wp:posOffset>
                </wp:positionH>
                <wp:positionV relativeFrom="paragraph">
                  <wp:posOffset>259080</wp:posOffset>
                </wp:positionV>
                <wp:extent cx="6551930" cy="784225"/>
                <wp:effectExtent l="0" t="0" r="127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1930" cy="784225"/>
                          <a:chOff x="0" y="0"/>
                          <a:chExt cx="6551930" cy="569259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551930" cy="56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1930" h="709295">
                                <a:moveTo>
                                  <a:pt x="6083" y="478853"/>
                                </a:moveTo>
                                <a:lnTo>
                                  <a:pt x="0" y="478853"/>
                                </a:lnTo>
                                <a:lnTo>
                                  <a:pt x="0" y="708964"/>
                                </a:lnTo>
                                <a:lnTo>
                                  <a:pt x="6083" y="708964"/>
                                </a:lnTo>
                                <a:lnTo>
                                  <a:pt x="6083" y="478853"/>
                                </a:lnTo>
                                <a:close/>
                              </a:path>
                              <a:path w="6551930" h="7092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2212"/>
                                </a:lnTo>
                                <a:lnTo>
                                  <a:pt x="0" y="326136"/>
                                </a:lnTo>
                                <a:lnTo>
                                  <a:pt x="0" y="478840"/>
                                </a:lnTo>
                                <a:lnTo>
                                  <a:pt x="6083" y="478840"/>
                                </a:lnTo>
                                <a:lnTo>
                                  <a:pt x="6083" y="326136"/>
                                </a:lnTo>
                                <a:lnTo>
                                  <a:pt x="6083" y="17221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1930" h="709295">
                                <a:moveTo>
                                  <a:pt x="6551663" y="478853"/>
                                </a:moveTo>
                                <a:lnTo>
                                  <a:pt x="6545580" y="478853"/>
                                </a:lnTo>
                                <a:lnTo>
                                  <a:pt x="6545580" y="708964"/>
                                </a:lnTo>
                                <a:lnTo>
                                  <a:pt x="6551663" y="708964"/>
                                </a:lnTo>
                                <a:lnTo>
                                  <a:pt x="6551663" y="478853"/>
                                </a:lnTo>
                                <a:close/>
                              </a:path>
                              <a:path w="6551930" h="709295">
                                <a:moveTo>
                                  <a:pt x="6551663" y="0"/>
                                </a:moveTo>
                                <a:lnTo>
                                  <a:pt x="654558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545580" y="6096"/>
                                </a:lnTo>
                                <a:lnTo>
                                  <a:pt x="6545580" y="172212"/>
                                </a:lnTo>
                                <a:lnTo>
                                  <a:pt x="6545580" y="326136"/>
                                </a:lnTo>
                                <a:lnTo>
                                  <a:pt x="6545580" y="478840"/>
                                </a:lnTo>
                                <a:lnTo>
                                  <a:pt x="6551663" y="478840"/>
                                </a:lnTo>
                                <a:lnTo>
                                  <a:pt x="6551663" y="326136"/>
                                </a:lnTo>
                                <a:lnTo>
                                  <a:pt x="6551663" y="172212"/>
                                </a:lnTo>
                                <a:lnTo>
                                  <a:pt x="6551663" y="6096"/>
                                </a:lnTo>
                                <a:lnTo>
                                  <a:pt x="6551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095" y="6097"/>
                            <a:ext cx="6539865" cy="5631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A3540" w14:textId="77777777" w:rsidR="00F34504" w:rsidRDefault="00AB247D">
                              <w:pPr>
                                <w:spacing w:before="19"/>
                                <w:ind w:left="108" w:right="206"/>
                                <w:jc w:val="both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SPEC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NOTE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1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Safety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devices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installed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minimize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likelihood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vehicle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pedestrian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injury/entrapment. Edit the following paragraphs for safety feature options required for project. Pedestrians are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NOT permitted to use the automated gate and must be provided with a separate, clearly marked access point.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A839E6" id="Group 8" o:spid="_x0000_s1028" style="position:absolute;margin-left:48pt;margin-top:20.4pt;width:515.9pt;height:61.75pt;z-index:-15727616;mso-wrap-distance-left:0;mso-wrap-distance-right:0;mso-position-horizontal-relative:page;mso-position-vertical-relative:text;mso-height-relative:margin" coordsize="65519,5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">
                <v:shape id="Graphic 9" o:spid="_x0000_s1029" style="position:absolute;width:65519;height:5692;visibility:visible;mso-wrap-style:square;v-text-anchor:top" coordsize="6551930,709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" path="m6083,478853r-6083,l,708964r6083,l6083,478853xem6083,l,,,6096,,172212,,326136,,478840r6083,l6083,326136r,-153924l6083,6096,6083,xem6551663,478853r-6083,l6545580,708964r6083,l6551663,478853xem6551663,r-6083,l6096,r,6096l6545580,6096r,166116l6545580,326136r,152704l6551663,478840r,-152704l6551663,172212r,-166116l6551663,xe" fillcolor="blue" stroked="f">
                  <v:path arrowok="t"/>
                </v:shape>
                <v:shape id="Textbox 10" o:spid="_x0000_s1030" type="#_x0000_t202" style="position:absolute;left:60;top:60;width:65399;height:5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07A3540" w14:textId="77777777" w:rsidR="00F34504" w:rsidRDefault="00AB247D">
                        <w:pPr>
                          <w:spacing w:before="19"/>
                          <w:ind w:left="108" w:right="206"/>
                          <w:jc w:val="both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0000FF"/>
                            <w:sz w:val="21"/>
                          </w:rPr>
                          <w:t>SPEC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NOTE</w:t>
                        </w:r>
                        <w:r>
                          <w:rPr>
                            <w:b/>
                            <w:i/>
                            <w:color w:val="0000FF"/>
                            <w:sz w:val="21"/>
                          </w:rPr>
                          <w:t>:</w:t>
                        </w:r>
                        <w:r>
                          <w:rPr>
                            <w:b/>
                            <w:i/>
                            <w:color w:val="0000FF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Safety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devices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are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installed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to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minimize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likelihood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of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vehicle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or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pedestrian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injury/entrapment. Edit the following paragraphs for safety feature options required for project. Pedestrians are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NOT permitted to use the automated gate and must be provided with a separate, clearly marked access point.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7C32DB" w14:textId="77777777" w:rsidR="00F34504" w:rsidRDefault="00F34504">
      <w:pPr>
        <w:sectPr w:rsidR="00F34504">
          <w:pgSz w:w="12240" w:h="15840"/>
          <w:pgMar w:top="1880" w:right="860" w:bottom="280" w:left="860" w:header="726" w:footer="0" w:gutter="0"/>
          <w:cols w:space="720"/>
        </w:sectPr>
      </w:pPr>
    </w:p>
    <w:p w14:paraId="6EB7B22E" w14:textId="77777777" w:rsidR="00F34504" w:rsidRDefault="00AB247D">
      <w:pPr>
        <w:pStyle w:val="BodyText"/>
        <w:spacing w:before="0"/>
        <w:ind w:left="102" w:firstLine="0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5CA15E4" wp14:editId="5CF72B49">
                <wp:extent cx="6551930" cy="631190"/>
                <wp:effectExtent l="0" t="0" r="0" b="6984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1930" cy="631190"/>
                          <a:chOff x="0" y="0"/>
                          <a:chExt cx="6551930" cy="63119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551930" cy="631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1930" h="6311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0" y="382524"/>
                                </a:lnTo>
                                <a:lnTo>
                                  <a:pt x="0" y="624840"/>
                                </a:lnTo>
                                <a:lnTo>
                                  <a:pt x="0" y="630936"/>
                                </a:lnTo>
                                <a:lnTo>
                                  <a:pt x="6083" y="630936"/>
                                </a:lnTo>
                                <a:lnTo>
                                  <a:pt x="6083" y="624840"/>
                                </a:lnTo>
                                <a:lnTo>
                                  <a:pt x="6083" y="382524"/>
                                </a:lnTo>
                                <a:lnTo>
                                  <a:pt x="6083" y="228600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51930" h="631190">
                                <a:moveTo>
                                  <a:pt x="6551663" y="0"/>
                                </a:moveTo>
                                <a:lnTo>
                                  <a:pt x="6545580" y="0"/>
                                </a:lnTo>
                                <a:lnTo>
                                  <a:pt x="6545580" y="228600"/>
                                </a:lnTo>
                                <a:lnTo>
                                  <a:pt x="6545580" y="382524"/>
                                </a:lnTo>
                                <a:lnTo>
                                  <a:pt x="6545580" y="624840"/>
                                </a:lnTo>
                                <a:lnTo>
                                  <a:pt x="6096" y="624840"/>
                                </a:lnTo>
                                <a:lnTo>
                                  <a:pt x="6096" y="630936"/>
                                </a:lnTo>
                                <a:lnTo>
                                  <a:pt x="6545580" y="630936"/>
                                </a:lnTo>
                                <a:lnTo>
                                  <a:pt x="6551663" y="630936"/>
                                </a:lnTo>
                                <a:lnTo>
                                  <a:pt x="6551663" y="624840"/>
                                </a:lnTo>
                                <a:lnTo>
                                  <a:pt x="6551663" y="382524"/>
                                </a:lnTo>
                                <a:lnTo>
                                  <a:pt x="6551663" y="228600"/>
                                </a:lnTo>
                                <a:lnTo>
                                  <a:pt x="65516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6095" y="0"/>
                            <a:ext cx="6539865" cy="624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36C9D1" w14:textId="77777777" w:rsidR="00F34504" w:rsidRDefault="00AB247D">
                              <w:pPr>
                                <w:spacing w:before="117"/>
                                <w:ind w:left="108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MANUFACTURER’S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NOTE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z w:val="21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i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Complete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gate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system</w:t>
                              </w:r>
                              <w:r>
                                <w:rPr>
                                  <w:i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UL325</w:t>
                              </w:r>
                              <w:r>
                                <w:rPr>
                                  <w:i/>
                                  <w:color w:val="0000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listed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and/or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CSA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C22.2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No.247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and complying with local requirements.</w:t>
                              </w:r>
                            </w:p>
                            <w:p w14:paraId="56E92D78" w14:textId="77777777" w:rsidR="00F34504" w:rsidRDefault="00AB247D">
                              <w:pPr>
                                <w:spacing w:before="122"/>
                                <w:ind w:left="108"/>
                                <w:rPr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color w:val="0000FF"/>
                                  <w:sz w:val="21"/>
                                </w:rPr>
                                <w:t>*</w:t>
                              </w:r>
                              <w:r>
                                <w:rPr>
                                  <w:color w:val="0000FF"/>
                                  <w:spacing w:val="4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Gate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infill</w:t>
                              </w:r>
                              <w:r>
                                <w:rPr>
                                  <w:i/>
                                  <w:color w:val="0000FF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type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will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dictate</w:t>
                              </w:r>
                              <w:r>
                                <w:rPr>
                                  <w:i/>
                                  <w:color w:val="0000FF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maximum</w:t>
                              </w:r>
                              <w:r>
                                <w:rPr>
                                  <w:i/>
                                  <w:color w:val="0000F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width/height.</w:t>
                              </w:r>
                              <w:r>
                                <w:rPr>
                                  <w:i/>
                                  <w:color w:val="0000FF"/>
                                  <w:spacing w:val="4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Contact</w:t>
                              </w:r>
                              <w:r>
                                <w:rPr>
                                  <w:i/>
                                  <w:color w:val="0000FF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Wallace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Perimeter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Security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z w:val="21"/>
                                </w:rPr>
                                <w:t>further</w:t>
                              </w:r>
                              <w:r>
                                <w:rPr>
                                  <w:i/>
                                  <w:color w:val="0000FF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FF"/>
                                  <w:spacing w:val="-2"/>
                                  <w:sz w:val="21"/>
                                </w:rPr>
                                <w:t>details.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CA15E4" id="Group 11" o:spid="_x0000_s1031" style="width:515.9pt;height:49.7pt;mso-position-horizontal-relative:char;mso-position-vertical-relative:line" coordsize="65519,6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">
                <v:shape id="Graphic 12" o:spid="_x0000_s1032" style="position:absolute;width:65519;height:6311;visibility:visible;mso-wrap-style:square;v-text-anchor:top" coordsize="6551930,63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" path="m6083,l,,,228600,,382524,,624840r,6096l6083,630936r,-6096l6083,382524r,-153924l6083,xem6551663,r-6083,l6545580,228600r,153924l6545580,624840r-6539484,l6096,630936r6539484,l6551663,630936r,-6096l6551663,382524r,-153924l6551663,xe" fillcolor="blue" stroked="f">
                  <v:path arrowok="t"/>
                </v:shape>
                <v:shape id="Textbox 13" o:spid="_x0000_s1033" type="#_x0000_t202" style="position:absolute;left:60;width:65399;height:6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36C9D1" w14:textId="77777777" w:rsidR="00F34504" w:rsidRDefault="00AB247D">
                        <w:pPr>
                          <w:spacing w:before="117"/>
                          <w:ind w:left="108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color w:val="0000FF"/>
                            <w:sz w:val="21"/>
                          </w:rPr>
                          <w:t>MANUFACTURER’S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NOTE</w:t>
                        </w:r>
                        <w:r>
                          <w:rPr>
                            <w:b/>
                            <w:i/>
                            <w:color w:val="0000FF"/>
                            <w:sz w:val="21"/>
                          </w:rPr>
                          <w:t>:</w:t>
                        </w:r>
                        <w:r>
                          <w:rPr>
                            <w:b/>
                            <w:i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Complete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gate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system</w:t>
                        </w:r>
                        <w:r>
                          <w:rPr>
                            <w:i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to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be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UL325</w:t>
                        </w:r>
                        <w:r>
                          <w:rPr>
                            <w:i/>
                            <w:color w:val="0000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listed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and/or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CSA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C22.2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No.247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and complying with local requirements.</w:t>
                        </w:r>
                      </w:p>
                      <w:p w14:paraId="56E92D78" w14:textId="77777777" w:rsidR="00F34504" w:rsidRDefault="00AB247D">
                        <w:pPr>
                          <w:spacing w:before="122"/>
                          <w:ind w:left="108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color w:val="0000FF"/>
                            <w:sz w:val="21"/>
                          </w:rPr>
                          <w:t>*</w:t>
                        </w:r>
                        <w:r>
                          <w:rPr>
                            <w:color w:val="0000FF"/>
                            <w:spacing w:val="4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Gate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infill</w:t>
                        </w:r>
                        <w:r>
                          <w:rPr>
                            <w:i/>
                            <w:color w:val="0000FF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type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will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dictate</w:t>
                        </w:r>
                        <w:r>
                          <w:rPr>
                            <w:i/>
                            <w:color w:val="0000FF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maximum</w:t>
                        </w:r>
                        <w:r>
                          <w:rPr>
                            <w:i/>
                            <w:color w:val="0000F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width/height.</w:t>
                        </w:r>
                        <w:r>
                          <w:rPr>
                            <w:i/>
                            <w:color w:val="0000FF"/>
                            <w:spacing w:val="47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Contact</w:t>
                        </w:r>
                        <w:r>
                          <w:rPr>
                            <w:i/>
                            <w:color w:val="0000FF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Wallace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Perimeter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Security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for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z w:val="21"/>
                          </w:rPr>
                          <w:t>further</w:t>
                        </w:r>
                        <w:r>
                          <w:rPr>
                            <w:i/>
                            <w:color w:val="0000FF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i/>
                            <w:color w:val="0000FF"/>
                            <w:spacing w:val="-2"/>
                            <w:sz w:val="21"/>
                          </w:rPr>
                          <w:t>details.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3B7883" w14:textId="77777777" w:rsidR="00F34504" w:rsidRDefault="00F34504">
      <w:pPr>
        <w:pStyle w:val="BodyText"/>
        <w:spacing w:before="184"/>
        <w:ind w:left="0" w:firstLine="0"/>
      </w:pPr>
    </w:p>
    <w:p w14:paraId="3C8AFF59" w14:textId="77777777" w:rsidR="00F34504" w:rsidRDefault="00AB247D">
      <w:pPr>
        <w:pStyle w:val="ListParagraph"/>
        <w:numPr>
          <w:ilvl w:val="2"/>
          <w:numId w:val="2"/>
        </w:numPr>
        <w:tabs>
          <w:tab w:val="left" w:pos="1660"/>
        </w:tabs>
        <w:spacing w:before="1"/>
        <w:rPr>
          <w:sz w:val="20"/>
        </w:rPr>
      </w:pPr>
      <w:r>
        <w:rPr>
          <w:spacing w:val="-2"/>
          <w:sz w:val="20"/>
        </w:rPr>
        <w:t>Safety/Obstruction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Devices:</w:t>
      </w:r>
    </w:p>
    <w:p w14:paraId="3B72D74B" w14:textId="77777777" w:rsidR="00F34504" w:rsidRDefault="00AB247D">
      <w:pPr>
        <w:pStyle w:val="ListParagraph"/>
        <w:numPr>
          <w:ilvl w:val="3"/>
          <w:numId w:val="2"/>
        </w:numPr>
        <w:tabs>
          <w:tab w:val="left" w:pos="1929"/>
          <w:tab w:val="left" w:pos="1931"/>
        </w:tabs>
        <w:spacing w:before="60"/>
        <w:ind w:right="527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reduced</w:t>
      </w:r>
      <w:r>
        <w:rPr>
          <w:spacing w:val="-5"/>
          <w:sz w:val="20"/>
        </w:rPr>
        <w:t xml:space="preserve"> </w:t>
      </w:r>
      <w:r>
        <w:rPr>
          <w:sz w:val="20"/>
        </w:rPr>
        <w:t>speed</w:t>
      </w:r>
      <w:r>
        <w:rPr>
          <w:spacing w:val="-5"/>
          <w:sz w:val="20"/>
        </w:rPr>
        <w:t xml:space="preserve"> </w:t>
      </w:r>
      <w:r>
        <w:rPr>
          <w:sz w:val="20"/>
        </w:rPr>
        <w:t>sensor -</w:t>
      </w:r>
      <w:r>
        <w:rPr>
          <w:spacing w:val="-3"/>
          <w:sz w:val="20"/>
        </w:rPr>
        <w:t xml:space="preserve"> </w:t>
      </w:r>
      <w:r>
        <w:rPr>
          <w:sz w:val="20"/>
        </w:rPr>
        <w:t>Absolute</w:t>
      </w:r>
      <w:r>
        <w:rPr>
          <w:spacing w:val="-3"/>
          <w:sz w:val="20"/>
        </w:rPr>
        <w:t xml:space="preserve"> </w:t>
      </w:r>
      <w:r>
        <w:rPr>
          <w:sz w:val="20"/>
        </w:rPr>
        <w:t>encoder</w:t>
      </w:r>
      <w:r>
        <w:rPr>
          <w:spacing w:val="-4"/>
          <w:sz w:val="20"/>
        </w:rPr>
        <w:t xml:space="preserve"> </w:t>
      </w:r>
      <w:r>
        <w:rPr>
          <w:sz w:val="20"/>
        </w:rPr>
        <w:t>mounted</w:t>
      </w:r>
      <w:r>
        <w:rPr>
          <w:spacing w:val="-4"/>
          <w:sz w:val="20"/>
        </w:rPr>
        <w:t xml:space="preserve"> </w:t>
      </w:r>
      <w:r>
        <w:rPr>
          <w:sz w:val="20"/>
        </w:rPr>
        <w:t>directly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drive</w:t>
      </w:r>
      <w:r>
        <w:rPr>
          <w:spacing w:val="-2"/>
          <w:sz w:val="20"/>
        </w:rPr>
        <w:t xml:space="preserve"> </w:t>
      </w:r>
      <w:r>
        <w:rPr>
          <w:sz w:val="20"/>
        </w:rPr>
        <w:t>motor to</w:t>
      </w:r>
      <w:r>
        <w:rPr>
          <w:spacing w:val="-5"/>
          <w:sz w:val="20"/>
        </w:rPr>
        <w:t xml:space="preserve"> </w:t>
      </w:r>
      <w:r>
        <w:rPr>
          <w:sz w:val="20"/>
        </w:rPr>
        <w:t>act</w:t>
      </w:r>
      <w:r>
        <w:rPr>
          <w:spacing w:val="-4"/>
          <w:sz w:val="20"/>
        </w:rPr>
        <w:t xml:space="preserve"> </w:t>
      </w:r>
      <w:r>
        <w:rPr>
          <w:sz w:val="20"/>
        </w:rPr>
        <w:t>as entrapment detection device.</w:t>
      </w:r>
    </w:p>
    <w:p w14:paraId="3FBA298B" w14:textId="7265E8C0" w:rsidR="00F34504" w:rsidRDefault="00AB247D">
      <w:pPr>
        <w:pStyle w:val="ListParagraph"/>
        <w:numPr>
          <w:ilvl w:val="3"/>
          <w:numId w:val="2"/>
        </w:numPr>
        <w:tabs>
          <w:tab w:val="left" w:pos="1929"/>
          <w:tab w:val="left" w:pos="1931"/>
        </w:tabs>
        <w:spacing w:before="58"/>
        <w:ind w:right="606"/>
        <w:rPr>
          <w:sz w:val="20"/>
        </w:rPr>
      </w:pPr>
      <w:r>
        <w:rPr>
          <w:sz w:val="20"/>
        </w:rPr>
        <w:t>Photoelectric</w:t>
      </w:r>
      <w:r>
        <w:rPr>
          <w:spacing w:val="-3"/>
          <w:sz w:val="20"/>
        </w:rPr>
        <w:t xml:space="preserve"> </w:t>
      </w:r>
      <w:r>
        <w:rPr>
          <w:sz w:val="20"/>
        </w:rPr>
        <w:t>transmitter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receiver: Equip</w:t>
      </w:r>
      <w:r>
        <w:rPr>
          <w:spacing w:val="-2"/>
          <w:sz w:val="20"/>
        </w:rPr>
        <w:t xml:space="preserve"> </w:t>
      </w:r>
      <w:r>
        <w:rPr>
          <w:sz w:val="20"/>
        </w:rPr>
        <w:t>each</w:t>
      </w:r>
      <w:r>
        <w:rPr>
          <w:spacing w:val="-4"/>
          <w:sz w:val="20"/>
        </w:rPr>
        <w:t xml:space="preserve"> </w:t>
      </w:r>
      <w:r>
        <w:rPr>
          <w:sz w:val="20"/>
        </w:rPr>
        <w:t>column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[</w:t>
      </w:r>
      <w:r w:rsidR="006A32F4">
        <w:rPr>
          <w:sz w:val="20"/>
        </w:rPr>
        <w:t>1</w:t>
      </w:r>
      <w:r>
        <w:rPr>
          <w:sz w:val="20"/>
        </w:rPr>
        <w:t>]</w:t>
      </w:r>
      <w:r>
        <w:rPr>
          <w:spacing w:val="-4"/>
          <w:sz w:val="20"/>
        </w:rPr>
        <w:t xml:space="preserve"> </w:t>
      </w:r>
      <w:r>
        <w:rPr>
          <w:sz w:val="20"/>
        </w:rPr>
        <w:t>built-in</w:t>
      </w:r>
      <w:r>
        <w:rPr>
          <w:spacing w:val="-4"/>
          <w:sz w:val="20"/>
        </w:rPr>
        <w:t xml:space="preserve"> </w:t>
      </w:r>
      <w:r>
        <w:rPr>
          <w:sz w:val="20"/>
        </w:rPr>
        <w:t>photocell</w:t>
      </w:r>
      <w:r w:rsidR="006A32F4">
        <w:rPr>
          <w:sz w:val="20"/>
        </w:rPr>
        <w:t>(</w:t>
      </w:r>
      <w:r>
        <w:rPr>
          <w:sz w:val="20"/>
        </w:rPr>
        <w:t>s</w:t>
      </w:r>
      <w:r w:rsidR="006A32F4"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20” above the base plate. To be mounted within the columns.</w:t>
      </w:r>
    </w:p>
    <w:p w14:paraId="63D89668" w14:textId="77777777" w:rsidR="00F34504" w:rsidRPr="006B3609" w:rsidRDefault="00AB247D">
      <w:pPr>
        <w:pStyle w:val="ListParagraph"/>
        <w:numPr>
          <w:ilvl w:val="3"/>
          <w:numId w:val="2"/>
        </w:numPr>
        <w:tabs>
          <w:tab w:val="left" w:pos="1929"/>
        </w:tabs>
        <w:spacing w:before="62"/>
        <w:ind w:left="1929" w:hanging="358"/>
        <w:rPr>
          <w:sz w:val="20"/>
        </w:rPr>
      </w:pPr>
      <w:r>
        <w:rPr>
          <w:sz w:val="20"/>
        </w:rPr>
        <w:t>Provide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channel</w:t>
      </w:r>
      <w:r>
        <w:rPr>
          <w:spacing w:val="-7"/>
          <w:sz w:val="20"/>
        </w:rPr>
        <w:t xml:space="preserve"> </w:t>
      </w:r>
      <w:r>
        <w:rPr>
          <w:sz w:val="20"/>
        </w:rPr>
        <w:t>obstruction</w:t>
      </w:r>
      <w:r>
        <w:rPr>
          <w:spacing w:val="-9"/>
          <w:sz w:val="20"/>
        </w:rPr>
        <w:t xml:space="preserve"> </w:t>
      </w:r>
      <w:r>
        <w:rPr>
          <w:sz w:val="20"/>
        </w:rPr>
        <w:t>loop</w:t>
      </w:r>
      <w:r>
        <w:rPr>
          <w:spacing w:val="-6"/>
          <w:sz w:val="20"/>
        </w:rPr>
        <w:t xml:space="preserve"> </w:t>
      </w:r>
      <w:r>
        <w:rPr>
          <w:sz w:val="20"/>
        </w:rPr>
        <w:t>relay</w:t>
      </w:r>
      <w:r>
        <w:rPr>
          <w:spacing w:val="-7"/>
          <w:sz w:val="20"/>
        </w:rPr>
        <w:t xml:space="preserve"> </w:t>
      </w:r>
      <w:r>
        <w:rPr>
          <w:sz w:val="20"/>
        </w:rPr>
        <w:t>card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dual</w:t>
      </w:r>
      <w:r>
        <w:rPr>
          <w:spacing w:val="-7"/>
          <w:sz w:val="20"/>
        </w:rPr>
        <w:t xml:space="preserve"> </w:t>
      </w:r>
      <w:r>
        <w:rPr>
          <w:sz w:val="20"/>
        </w:rPr>
        <w:t>obstruction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loops.</w:t>
      </w:r>
    </w:p>
    <w:p w14:paraId="4959CADD" w14:textId="3C74A927" w:rsidR="006B3609" w:rsidRDefault="006B3609">
      <w:pPr>
        <w:pStyle w:val="ListParagraph"/>
        <w:numPr>
          <w:ilvl w:val="3"/>
          <w:numId w:val="2"/>
        </w:numPr>
        <w:tabs>
          <w:tab w:val="left" w:pos="1929"/>
        </w:tabs>
        <w:spacing w:before="62"/>
        <w:ind w:left="1929" w:hanging="358"/>
        <w:rPr>
          <w:sz w:val="20"/>
        </w:rPr>
      </w:pPr>
      <w:r>
        <w:rPr>
          <w:sz w:val="20"/>
        </w:rPr>
        <w:t>Provide sensing edges as per UL update.</w:t>
      </w:r>
    </w:p>
    <w:p w14:paraId="070EF69E" w14:textId="77777777" w:rsidR="00F34504" w:rsidRDefault="00AB247D">
      <w:pPr>
        <w:pStyle w:val="BodyText"/>
        <w:spacing w:before="109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31F4F5" wp14:editId="2A8F2170">
                <wp:simplePos x="0" y="0"/>
                <wp:positionH relativeFrom="page">
                  <wp:posOffset>614172</wp:posOffset>
                </wp:positionH>
                <wp:positionV relativeFrom="paragraph">
                  <wp:posOffset>233766</wp:posOffset>
                </wp:positionV>
                <wp:extent cx="6545580" cy="49085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5580" cy="4908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0E5792" w14:textId="376FFE56" w:rsidR="00F34504" w:rsidRDefault="00AB247D">
                            <w:pPr>
                              <w:spacing w:before="19"/>
                              <w:ind w:left="108" w:right="158"/>
                              <w:jc w:val="both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FF"/>
                                <w:sz w:val="21"/>
                              </w:rPr>
                              <w:t>Manufacture</w:t>
                            </w:r>
                            <w:r w:rsidR="005C0E72">
                              <w:rPr>
                                <w:b/>
                                <w:i/>
                                <w:color w:val="0000FF"/>
                                <w:sz w:val="21"/>
                              </w:rPr>
                              <w:t>r’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1"/>
                              </w:rPr>
                              <w:t>s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z w:val="21"/>
                              </w:rPr>
                              <w:t>Note:</w:t>
                            </w:r>
                            <w:r>
                              <w:rPr>
                                <w:b/>
                                <w:i/>
                                <w:color w:val="0000FF"/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Control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unit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be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located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within</w:t>
                            </w:r>
                            <w:r>
                              <w:rPr>
                                <w:i/>
                                <w:color w:val="0000FF"/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30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ft.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gate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structure,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2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conduits</w:t>
                            </w:r>
                            <w:r>
                              <w:rPr>
                                <w:i/>
                                <w:color w:val="0000FF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(recommend</w:t>
                            </w:r>
                            <w:r>
                              <w:rPr>
                                <w:i/>
                                <w:color w:val="0000FF"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2”) for communication/power cabling to gate structure.</w:t>
                            </w:r>
                            <w:r>
                              <w:rPr>
                                <w:i/>
                                <w:color w:val="0000FF"/>
                                <w:spacing w:val="4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 xml:space="preserve">Control unit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  <w:u w:val="single" w:color="0000FF"/>
                              </w:rPr>
                              <w:t>not to be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 xml:space="preserve"> mounted within arm’s reach of</w:t>
                            </w:r>
                            <w:r>
                              <w:rPr>
                                <w:i/>
                                <w:color w:val="0000FF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FF"/>
                                <w:sz w:val="21"/>
                              </w:rPr>
                              <w:t>the automated gate.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1F4F5" id="Textbox 14" o:spid="_x0000_s1034" type="#_x0000_t202" style="position:absolute;margin-left:48.35pt;margin-top:18.4pt;width:515.4pt;height:38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" filled="f" strokecolor="blue" strokeweight=".16931mm">
                <v:path arrowok="t"/>
                <v:textbox inset="0,0,0,0">
                  <w:txbxContent>
                    <w:p w14:paraId="7E0E5792" w14:textId="376FFE56" w:rsidR="00F34504" w:rsidRDefault="00AB247D">
                      <w:pPr>
                        <w:spacing w:before="19"/>
                        <w:ind w:left="108" w:right="158"/>
                        <w:jc w:val="both"/>
                        <w:rPr>
                          <w:i/>
                          <w:sz w:val="21"/>
                        </w:rPr>
                      </w:pPr>
                      <w:r>
                        <w:rPr>
                          <w:b/>
                          <w:i/>
                          <w:color w:val="0000FF"/>
                          <w:sz w:val="21"/>
                        </w:rPr>
                        <w:t>Manufacture</w:t>
                      </w:r>
                      <w:r w:rsidR="005C0E72">
                        <w:rPr>
                          <w:b/>
                          <w:i/>
                          <w:color w:val="0000FF"/>
                          <w:sz w:val="21"/>
                        </w:rPr>
                        <w:t>r’</w:t>
                      </w:r>
                      <w:r>
                        <w:rPr>
                          <w:b/>
                          <w:i/>
                          <w:color w:val="0000FF"/>
                          <w:sz w:val="21"/>
                        </w:rPr>
                        <w:t>s</w:t>
                      </w:r>
                      <w:r>
                        <w:rPr>
                          <w:b/>
                          <w:i/>
                          <w:color w:val="0000F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0000FF"/>
                          <w:sz w:val="21"/>
                        </w:rPr>
                        <w:t>Note:</w:t>
                      </w:r>
                      <w:r>
                        <w:rPr>
                          <w:b/>
                          <w:i/>
                          <w:color w:val="0000FF"/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Control</w:t>
                      </w:r>
                      <w:r>
                        <w:rPr>
                          <w:i/>
                          <w:color w:val="0000FF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unit</w:t>
                      </w:r>
                      <w:r>
                        <w:rPr>
                          <w:i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to</w:t>
                      </w:r>
                      <w:r>
                        <w:rPr>
                          <w:i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be</w:t>
                      </w:r>
                      <w:r>
                        <w:rPr>
                          <w:i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located</w:t>
                      </w:r>
                      <w:r>
                        <w:rPr>
                          <w:i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within</w:t>
                      </w:r>
                      <w:r>
                        <w:rPr>
                          <w:i/>
                          <w:color w:val="0000FF"/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30</w:t>
                      </w:r>
                      <w:r>
                        <w:rPr>
                          <w:i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ft.</w:t>
                      </w:r>
                      <w:r>
                        <w:rPr>
                          <w:i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of</w:t>
                      </w:r>
                      <w:r>
                        <w:rPr>
                          <w:i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the</w:t>
                      </w:r>
                      <w:r>
                        <w:rPr>
                          <w:i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gate</w:t>
                      </w:r>
                      <w:r>
                        <w:rPr>
                          <w:i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structure,</w:t>
                      </w:r>
                      <w:r>
                        <w:rPr>
                          <w:i/>
                          <w:color w:val="0000F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2</w:t>
                      </w:r>
                      <w:r>
                        <w:rPr>
                          <w:i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conduits</w:t>
                      </w:r>
                      <w:r>
                        <w:rPr>
                          <w:i/>
                          <w:color w:val="0000FF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(recommend</w:t>
                      </w:r>
                      <w:r>
                        <w:rPr>
                          <w:i/>
                          <w:color w:val="0000FF"/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2”)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 xml:space="preserve"> for communication/power cabling to gate structure.</w:t>
                      </w:r>
                      <w:r>
                        <w:rPr>
                          <w:i/>
                          <w:color w:val="0000FF"/>
                          <w:spacing w:val="40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 xml:space="preserve">Control unit </w:t>
                      </w:r>
                      <w:r>
                        <w:rPr>
                          <w:i/>
                          <w:color w:val="0000FF"/>
                          <w:sz w:val="21"/>
                          <w:u w:val="single" w:color="0000FF"/>
                        </w:rPr>
                        <w:t>not to be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 xml:space="preserve"> mounted within arm’s reach of</w:t>
                      </w:r>
                      <w:r>
                        <w:rPr>
                          <w:i/>
                          <w:color w:val="0000FF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i/>
                          <w:color w:val="0000FF"/>
                          <w:sz w:val="21"/>
                        </w:rPr>
                        <w:t>the automated gate.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17AEEA" w14:textId="77777777" w:rsidR="00F34504" w:rsidRDefault="00AB247D">
      <w:pPr>
        <w:pStyle w:val="ListParagraph"/>
        <w:numPr>
          <w:ilvl w:val="2"/>
          <w:numId w:val="2"/>
        </w:numPr>
        <w:tabs>
          <w:tab w:val="left" w:pos="1660"/>
        </w:tabs>
        <w:spacing w:before="203"/>
        <w:rPr>
          <w:sz w:val="20"/>
        </w:rPr>
      </w:pPr>
      <w:r>
        <w:rPr>
          <w:sz w:val="20"/>
        </w:rPr>
        <w:t>Drive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Unit:</w:t>
      </w:r>
    </w:p>
    <w:p w14:paraId="7B9E2497" w14:textId="77777777" w:rsidR="00F34504" w:rsidRDefault="00AB247D">
      <w:pPr>
        <w:pStyle w:val="ListParagraph"/>
        <w:numPr>
          <w:ilvl w:val="3"/>
          <w:numId w:val="2"/>
        </w:numPr>
        <w:tabs>
          <w:tab w:val="left" w:pos="1929"/>
          <w:tab w:val="left" w:pos="1931"/>
        </w:tabs>
        <w:spacing w:before="61"/>
        <w:ind w:right="388"/>
        <w:rPr>
          <w:sz w:val="20"/>
        </w:rPr>
      </w:pPr>
      <w:r>
        <w:rPr>
          <w:sz w:val="20"/>
        </w:rPr>
        <w:t>Provide variable frequency drive with programmable logic controller for controlling electro- mechanical</w:t>
      </w:r>
      <w:r>
        <w:rPr>
          <w:spacing w:val="-6"/>
          <w:sz w:val="20"/>
        </w:rPr>
        <w:t xml:space="preserve"> </w:t>
      </w:r>
      <w:r>
        <w:rPr>
          <w:sz w:val="20"/>
        </w:rPr>
        <w:t>drive</w:t>
      </w:r>
      <w:r>
        <w:rPr>
          <w:spacing w:val="-5"/>
          <w:sz w:val="20"/>
        </w:rPr>
        <w:t xml:space="preserve"> </w:t>
      </w:r>
      <w:r>
        <w:rPr>
          <w:sz w:val="20"/>
        </w:rPr>
        <w:t>system.</w:t>
      </w:r>
      <w:r>
        <w:rPr>
          <w:spacing w:val="40"/>
          <w:sz w:val="20"/>
        </w:rPr>
        <w:t xml:space="preserve"> </w:t>
      </w:r>
      <w:r>
        <w:rPr>
          <w:sz w:val="20"/>
        </w:rPr>
        <w:t>Drive</w:t>
      </w:r>
      <w:r>
        <w:rPr>
          <w:spacing w:val="-2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incorporate</w:t>
      </w:r>
      <w:r>
        <w:rPr>
          <w:spacing w:val="-3"/>
          <w:sz w:val="20"/>
        </w:rPr>
        <w:t xml:space="preserve"> </w:t>
      </w:r>
      <w:r>
        <w:rPr>
          <w:sz w:val="20"/>
        </w:rPr>
        <w:t>encoders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reduced</w:t>
      </w:r>
      <w:r>
        <w:rPr>
          <w:spacing w:val="-5"/>
          <w:sz w:val="20"/>
        </w:rPr>
        <w:t xml:space="preserve"> </w:t>
      </w:r>
      <w:r>
        <w:rPr>
          <w:sz w:val="20"/>
        </w:rPr>
        <w:t>speed</w:t>
      </w:r>
      <w:r>
        <w:rPr>
          <w:spacing w:val="-6"/>
          <w:sz w:val="20"/>
        </w:rPr>
        <w:t xml:space="preserve"> </w:t>
      </w:r>
      <w:r>
        <w:rPr>
          <w:sz w:val="20"/>
        </w:rPr>
        <w:t>sensing software as entrapment detection device.</w:t>
      </w:r>
    </w:p>
    <w:p w14:paraId="7CEEB009" w14:textId="77777777" w:rsidR="00F34504" w:rsidRDefault="00AB247D">
      <w:pPr>
        <w:pStyle w:val="ListParagraph"/>
        <w:numPr>
          <w:ilvl w:val="3"/>
          <w:numId w:val="2"/>
        </w:numPr>
        <w:tabs>
          <w:tab w:val="left" w:pos="1929"/>
        </w:tabs>
        <w:spacing w:before="61"/>
        <w:ind w:left="1929" w:hanging="358"/>
        <w:rPr>
          <w:sz w:val="20"/>
        </w:rPr>
      </w:pP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drive</w:t>
      </w:r>
      <w:r>
        <w:rPr>
          <w:spacing w:val="-6"/>
          <w:sz w:val="20"/>
        </w:rPr>
        <w:t xml:space="preserve"> </w:t>
      </w:r>
      <w:r>
        <w:rPr>
          <w:sz w:val="20"/>
        </w:rPr>
        <w:t>electrical</w:t>
      </w:r>
      <w:r>
        <w:rPr>
          <w:spacing w:val="-8"/>
          <w:sz w:val="20"/>
        </w:rPr>
        <w:t xml:space="preserve"> </w:t>
      </w:r>
      <w:r>
        <w:rPr>
          <w:sz w:val="20"/>
        </w:rPr>
        <w:t>components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enclosed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weather-resistant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housing.</w:t>
      </w:r>
    </w:p>
    <w:p w14:paraId="6BE43AC9" w14:textId="77777777" w:rsidR="00F34504" w:rsidRDefault="00AB247D">
      <w:pPr>
        <w:pStyle w:val="ListParagraph"/>
        <w:numPr>
          <w:ilvl w:val="3"/>
          <w:numId w:val="2"/>
        </w:numPr>
        <w:tabs>
          <w:tab w:val="left" w:pos="1929"/>
          <w:tab w:val="left" w:pos="1931"/>
        </w:tabs>
        <w:spacing w:before="60"/>
        <w:ind w:right="621"/>
        <w:rPr>
          <w:sz w:val="20"/>
        </w:rPr>
      </w:pPr>
      <w:r>
        <w:rPr>
          <w:sz w:val="20"/>
        </w:rPr>
        <w:t>Dual</w:t>
      </w:r>
      <w:r>
        <w:rPr>
          <w:spacing w:val="-3"/>
          <w:sz w:val="20"/>
        </w:rPr>
        <w:t xml:space="preserve"> </w:t>
      </w:r>
      <w:r>
        <w:rPr>
          <w:sz w:val="20"/>
        </w:rPr>
        <w:t>.75</w:t>
      </w:r>
      <w:r>
        <w:rPr>
          <w:spacing w:val="-3"/>
          <w:sz w:val="20"/>
        </w:rPr>
        <w:t xml:space="preserve"> </w:t>
      </w:r>
      <w:r>
        <w:rPr>
          <w:sz w:val="20"/>
        </w:rPr>
        <w:t>HP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Phase</w:t>
      </w:r>
      <w:r>
        <w:rPr>
          <w:spacing w:val="-1"/>
          <w:sz w:val="20"/>
        </w:rPr>
        <w:t xml:space="preserve"> </w:t>
      </w:r>
      <w:r>
        <w:rPr>
          <w:sz w:val="20"/>
        </w:rPr>
        <w:t>gear</w:t>
      </w:r>
      <w:r>
        <w:rPr>
          <w:spacing w:val="-4"/>
          <w:sz w:val="20"/>
        </w:rPr>
        <w:t xml:space="preserve"> </w:t>
      </w:r>
      <w:r>
        <w:rPr>
          <w:sz w:val="20"/>
        </w:rPr>
        <w:t>motors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integrated</w:t>
      </w:r>
      <w:r>
        <w:rPr>
          <w:spacing w:val="-5"/>
          <w:sz w:val="20"/>
        </w:rPr>
        <w:t xml:space="preserve"> </w:t>
      </w:r>
      <w:r>
        <w:rPr>
          <w:sz w:val="20"/>
        </w:rPr>
        <w:t>brake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360:1</w:t>
      </w:r>
      <w:r>
        <w:rPr>
          <w:spacing w:val="-3"/>
          <w:sz w:val="20"/>
        </w:rPr>
        <w:t xml:space="preserve"> </w:t>
      </w:r>
      <w:r>
        <w:rPr>
          <w:sz w:val="20"/>
        </w:rPr>
        <w:t>gear</w:t>
      </w:r>
      <w:r>
        <w:rPr>
          <w:spacing w:val="-4"/>
          <w:sz w:val="20"/>
        </w:rPr>
        <w:t xml:space="preserve"> </w:t>
      </w:r>
      <w:r>
        <w:rPr>
          <w:sz w:val="20"/>
        </w:rPr>
        <w:t>reduction</w:t>
      </w:r>
      <w:r>
        <w:rPr>
          <w:spacing w:val="-3"/>
          <w:sz w:val="20"/>
        </w:rPr>
        <w:t xml:space="preserve"> </w:t>
      </w:r>
      <w:r>
        <w:rPr>
          <w:sz w:val="20"/>
        </w:rPr>
        <w:t>box</w:t>
      </w:r>
      <w:r>
        <w:rPr>
          <w:spacing w:val="-3"/>
          <w:sz w:val="20"/>
        </w:rPr>
        <w:t xml:space="preserve"> </w:t>
      </w:r>
      <w:r>
        <w:rPr>
          <w:sz w:val="20"/>
        </w:rPr>
        <w:t>with synthetic lubricant.</w:t>
      </w:r>
    </w:p>
    <w:p w14:paraId="2DB0120E" w14:textId="77777777" w:rsidR="00F34504" w:rsidRDefault="00AB247D">
      <w:pPr>
        <w:pStyle w:val="ListParagraph"/>
        <w:numPr>
          <w:ilvl w:val="3"/>
          <w:numId w:val="2"/>
        </w:numPr>
        <w:tabs>
          <w:tab w:val="left" w:pos="1929"/>
          <w:tab w:val="left" w:pos="1931"/>
        </w:tabs>
        <w:spacing w:before="59"/>
        <w:ind w:right="445"/>
        <w:rPr>
          <w:sz w:val="20"/>
        </w:rPr>
      </w:pPr>
      <w:r>
        <w:rPr>
          <w:sz w:val="20"/>
        </w:rPr>
        <w:t>Emergency</w:t>
      </w:r>
      <w:r>
        <w:rPr>
          <w:spacing w:val="-3"/>
          <w:sz w:val="20"/>
        </w:rPr>
        <w:t xml:space="preserve"> </w:t>
      </w:r>
      <w:r>
        <w:rPr>
          <w:sz w:val="20"/>
        </w:rPr>
        <w:t>override:</w:t>
      </w:r>
      <w:r>
        <w:rPr>
          <w:spacing w:val="40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secured</w:t>
      </w:r>
      <w:r>
        <w:rPr>
          <w:spacing w:val="-2"/>
          <w:sz w:val="20"/>
        </w:rPr>
        <w:t xml:space="preserve"> </w:t>
      </w:r>
      <w:r>
        <w:rPr>
          <w:sz w:val="20"/>
        </w:rPr>
        <w:t>access</w:t>
      </w:r>
      <w:r>
        <w:rPr>
          <w:spacing w:val="-3"/>
          <w:sz w:val="20"/>
        </w:rPr>
        <w:t xml:space="preserve"> </w:t>
      </w:r>
      <w:r>
        <w:rPr>
          <w:sz w:val="20"/>
        </w:rPr>
        <w:t>panel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manual</w:t>
      </w:r>
      <w:r>
        <w:rPr>
          <w:spacing w:val="-3"/>
          <w:sz w:val="20"/>
        </w:rPr>
        <w:t xml:space="preserve"> </w:t>
      </w:r>
      <w:r>
        <w:rPr>
          <w:sz w:val="20"/>
        </w:rPr>
        <w:t>opening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closing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case of power failure/malfunction.</w:t>
      </w:r>
    </w:p>
    <w:p w14:paraId="56B15F41" w14:textId="77777777" w:rsidR="00F34504" w:rsidRDefault="00AB247D">
      <w:pPr>
        <w:pStyle w:val="ListParagraph"/>
        <w:numPr>
          <w:ilvl w:val="3"/>
          <w:numId w:val="2"/>
        </w:numPr>
        <w:tabs>
          <w:tab w:val="left" w:pos="1929"/>
          <w:tab w:val="left" w:pos="8851"/>
        </w:tabs>
        <w:spacing w:before="61"/>
        <w:ind w:left="1929" w:hanging="358"/>
        <w:rPr>
          <w:sz w:val="20"/>
        </w:rPr>
      </w:pPr>
      <w:r>
        <w:rPr>
          <w:sz w:val="20"/>
        </w:rPr>
        <w:t>Electrical</w:t>
      </w:r>
      <w:r>
        <w:rPr>
          <w:spacing w:val="-5"/>
          <w:sz w:val="20"/>
        </w:rPr>
        <w:t xml:space="preserve"> </w:t>
      </w:r>
      <w:r>
        <w:rPr>
          <w:sz w:val="20"/>
        </w:rPr>
        <w:t>motors,</w:t>
      </w:r>
      <w:r>
        <w:rPr>
          <w:spacing w:val="-6"/>
          <w:sz w:val="20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units,</w:t>
      </w:r>
      <w:r>
        <w:rPr>
          <w:spacing w:val="-6"/>
          <w:sz w:val="20"/>
        </w:rPr>
        <w:t xml:space="preserve"> </w:t>
      </w:r>
      <w:r>
        <w:rPr>
          <w:sz w:val="20"/>
        </w:rPr>
        <w:t>relays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electrical</w:t>
      </w:r>
      <w:r>
        <w:rPr>
          <w:spacing w:val="-7"/>
          <w:sz w:val="20"/>
        </w:rPr>
        <w:t xml:space="preserve"> </w:t>
      </w:r>
      <w:r>
        <w:rPr>
          <w:sz w:val="20"/>
        </w:rPr>
        <w:t>components: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to </w:t>
      </w:r>
      <w:r>
        <w:rPr>
          <w:sz w:val="20"/>
          <w:u w:val="single"/>
        </w:rPr>
        <w:tab/>
      </w:r>
      <w:r>
        <w:rPr>
          <w:spacing w:val="-2"/>
          <w:sz w:val="20"/>
        </w:rPr>
        <w:t>approval.</w:t>
      </w:r>
    </w:p>
    <w:p w14:paraId="6DA014FB" w14:textId="77777777" w:rsidR="00F34504" w:rsidRDefault="00F34504">
      <w:pPr>
        <w:pStyle w:val="BodyText"/>
        <w:spacing w:before="11"/>
        <w:ind w:left="0" w:firstLine="0"/>
      </w:pPr>
    </w:p>
    <w:p w14:paraId="3151CF41" w14:textId="77777777" w:rsidR="00F34504" w:rsidRDefault="00AB247D">
      <w:pPr>
        <w:pStyle w:val="Heading2"/>
        <w:numPr>
          <w:ilvl w:val="1"/>
          <w:numId w:val="2"/>
        </w:numPr>
        <w:tabs>
          <w:tab w:val="left" w:pos="1211"/>
        </w:tabs>
      </w:pPr>
      <w:r>
        <w:rPr>
          <w:spacing w:val="-2"/>
        </w:rPr>
        <w:t>FINISHES</w:t>
      </w:r>
    </w:p>
    <w:p w14:paraId="2A88C403" w14:textId="77777777" w:rsidR="00F34504" w:rsidRDefault="00AB247D">
      <w:pPr>
        <w:pStyle w:val="ListParagraph"/>
        <w:numPr>
          <w:ilvl w:val="2"/>
          <w:numId w:val="2"/>
        </w:numPr>
        <w:tabs>
          <w:tab w:val="left" w:pos="1660"/>
        </w:tabs>
        <w:rPr>
          <w:sz w:val="20"/>
        </w:rPr>
      </w:pPr>
      <w:r>
        <w:rPr>
          <w:sz w:val="20"/>
        </w:rPr>
        <w:t>Select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from:</w:t>
      </w:r>
    </w:p>
    <w:p w14:paraId="5BD460EF" w14:textId="77777777" w:rsidR="00F34504" w:rsidRDefault="00AB247D">
      <w:pPr>
        <w:pStyle w:val="ListParagraph"/>
        <w:numPr>
          <w:ilvl w:val="3"/>
          <w:numId w:val="2"/>
        </w:numPr>
        <w:tabs>
          <w:tab w:val="left" w:pos="1929"/>
        </w:tabs>
        <w:spacing w:before="60"/>
        <w:ind w:left="1929" w:hanging="358"/>
        <w:rPr>
          <w:sz w:val="20"/>
        </w:rPr>
      </w:pPr>
      <w:r>
        <w:rPr>
          <w:sz w:val="20"/>
        </w:rPr>
        <w:t>[Hot</w:t>
      </w:r>
      <w:r>
        <w:rPr>
          <w:spacing w:val="-8"/>
          <w:sz w:val="20"/>
        </w:rPr>
        <w:t xml:space="preserve"> </w:t>
      </w:r>
      <w:r>
        <w:rPr>
          <w:sz w:val="20"/>
        </w:rPr>
        <w:t>dip</w:t>
      </w:r>
      <w:r>
        <w:rPr>
          <w:spacing w:val="-5"/>
          <w:sz w:val="20"/>
        </w:rPr>
        <w:t xml:space="preserve"> </w:t>
      </w:r>
      <w:r>
        <w:rPr>
          <w:sz w:val="20"/>
        </w:rPr>
        <w:t>galvanized</w:t>
      </w:r>
      <w:r>
        <w:rPr>
          <w:spacing w:val="-7"/>
          <w:sz w:val="20"/>
        </w:rPr>
        <w:t xml:space="preserve"> </w:t>
      </w:r>
      <w:r>
        <w:rPr>
          <w:sz w:val="20"/>
        </w:rPr>
        <w:t>finish</w:t>
      </w:r>
      <w:r>
        <w:rPr>
          <w:spacing w:val="-7"/>
          <w:sz w:val="20"/>
        </w:rPr>
        <w:t xml:space="preserve"> </w:t>
      </w:r>
      <w:r>
        <w:rPr>
          <w:sz w:val="20"/>
        </w:rPr>
        <w:t>[0.5]</w:t>
      </w:r>
      <w:r>
        <w:rPr>
          <w:spacing w:val="-7"/>
          <w:sz w:val="20"/>
        </w:rPr>
        <w:t xml:space="preserve"> </w:t>
      </w:r>
      <w:r>
        <w:rPr>
          <w:sz w:val="20"/>
        </w:rPr>
        <w:t>kg/m</w:t>
      </w:r>
      <w:r w:rsidRPr="00AC11B6">
        <w:rPr>
          <w:sz w:val="20"/>
          <w:vertAlign w:val="superscript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zinc</w:t>
      </w:r>
      <w:r>
        <w:rPr>
          <w:spacing w:val="-6"/>
          <w:sz w:val="20"/>
        </w:rPr>
        <w:t xml:space="preserve"> </w:t>
      </w:r>
      <w:r>
        <w:rPr>
          <w:sz w:val="20"/>
        </w:rPr>
        <w:t>coating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ASTM</w:t>
      </w:r>
      <w:r>
        <w:rPr>
          <w:spacing w:val="-5"/>
          <w:sz w:val="20"/>
        </w:rPr>
        <w:t xml:space="preserve"> </w:t>
      </w:r>
      <w:r>
        <w:rPr>
          <w:sz w:val="20"/>
        </w:rPr>
        <w:t>A653/A653M</w:t>
      </w:r>
      <w:r>
        <w:rPr>
          <w:spacing w:val="-8"/>
          <w:sz w:val="20"/>
        </w:rPr>
        <w:t xml:space="preserve"> </w:t>
      </w:r>
      <w:r>
        <w:rPr>
          <w:sz w:val="20"/>
        </w:rPr>
        <w:t>(CAN/CSA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G164)].</w:t>
      </w:r>
    </w:p>
    <w:p w14:paraId="7D97935A" w14:textId="43734CFA" w:rsidR="00F34504" w:rsidRDefault="00AB247D">
      <w:pPr>
        <w:pStyle w:val="ListParagraph"/>
        <w:numPr>
          <w:ilvl w:val="3"/>
          <w:numId w:val="2"/>
        </w:numPr>
        <w:tabs>
          <w:tab w:val="left" w:pos="1929"/>
          <w:tab w:val="left" w:pos="1931"/>
        </w:tabs>
        <w:spacing w:before="58"/>
        <w:ind w:right="249"/>
        <w:rPr>
          <w:sz w:val="20"/>
        </w:rPr>
      </w:pPr>
      <w:r>
        <w:rPr>
          <w:sz w:val="20"/>
        </w:rPr>
        <w:t>[Powder</w:t>
      </w:r>
      <w:r>
        <w:rPr>
          <w:spacing w:val="-4"/>
          <w:sz w:val="20"/>
        </w:rPr>
        <w:t xml:space="preserve"> </w:t>
      </w:r>
      <w:r>
        <w:rPr>
          <w:sz w:val="20"/>
        </w:rPr>
        <w:t>coated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80</w:t>
      </w:r>
      <w:r>
        <w:rPr>
          <w:spacing w:val="-5"/>
          <w:sz w:val="20"/>
        </w:rPr>
        <w:t xml:space="preserve"> </w:t>
      </w:r>
      <w:r>
        <w:rPr>
          <w:sz w:val="20"/>
        </w:rPr>
        <w:t>micron</w:t>
      </w:r>
      <w:r>
        <w:rPr>
          <w:spacing w:val="-6"/>
          <w:sz w:val="20"/>
        </w:rPr>
        <w:t xml:space="preserve"> </w:t>
      </w:r>
      <w:r>
        <w:rPr>
          <w:sz w:val="20"/>
        </w:rPr>
        <w:t>thickness -</w:t>
      </w:r>
      <w:r>
        <w:rPr>
          <w:spacing w:val="-4"/>
          <w:sz w:val="20"/>
        </w:rPr>
        <w:t xml:space="preserve"> </w:t>
      </w:r>
      <w:r>
        <w:rPr>
          <w:sz w:val="20"/>
        </w:rPr>
        <w:t>standard</w:t>
      </w:r>
      <w:r>
        <w:rPr>
          <w:spacing w:val="-2"/>
          <w:sz w:val="20"/>
        </w:rPr>
        <w:t xml:space="preserve"> </w:t>
      </w:r>
      <w:r>
        <w:rPr>
          <w:sz w:val="20"/>
        </w:rPr>
        <w:t>RAL</w:t>
      </w:r>
      <w:r>
        <w:rPr>
          <w:spacing w:val="-3"/>
          <w:sz w:val="20"/>
        </w:rPr>
        <w:t xml:space="preserve"> </w:t>
      </w:r>
      <w:r>
        <w:rPr>
          <w:sz w:val="20"/>
        </w:rPr>
        <w:t>colors-</w:t>
      </w:r>
      <w:r>
        <w:rPr>
          <w:spacing w:val="-4"/>
          <w:sz w:val="20"/>
        </w:rPr>
        <w:t xml:space="preserve"> </w:t>
      </w:r>
      <w:r>
        <w:rPr>
          <w:sz w:val="20"/>
        </w:rPr>
        <w:t>check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manufacturer</w:t>
      </w:r>
      <w:r>
        <w:rPr>
          <w:spacing w:val="-1"/>
          <w:sz w:val="20"/>
        </w:rPr>
        <w:t xml:space="preserve"> </w:t>
      </w:r>
      <w:r>
        <w:rPr>
          <w:sz w:val="20"/>
        </w:rPr>
        <w:t>before specifying color</w:t>
      </w:r>
      <w:r w:rsidR="00AC11B6">
        <w:rPr>
          <w:sz w:val="20"/>
        </w:rPr>
        <w:t>.</w:t>
      </w:r>
      <w:r>
        <w:rPr>
          <w:sz w:val="20"/>
        </w:rPr>
        <w:t>]</w:t>
      </w:r>
    </w:p>
    <w:p w14:paraId="3AFCDE6E" w14:textId="77777777" w:rsidR="00F34504" w:rsidRDefault="00F34504">
      <w:pPr>
        <w:pStyle w:val="BodyText"/>
        <w:spacing w:before="11"/>
        <w:ind w:left="0" w:firstLine="0"/>
      </w:pPr>
    </w:p>
    <w:p w14:paraId="11EDE9D2" w14:textId="77777777" w:rsidR="00F34504" w:rsidRDefault="00AB247D">
      <w:pPr>
        <w:pStyle w:val="Heading2"/>
        <w:numPr>
          <w:ilvl w:val="1"/>
          <w:numId w:val="2"/>
        </w:numPr>
        <w:tabs>
          <w:tab w:val="left" w:pos="1211"/>
        </w:tabs>
      </w:pPr>
      <w:r>
        <w:t>PRODUCT</w:t>
      </w:r>
      <w:r>
        <w:rPr>
          <w:spacing w:val="-8"/>
        </w:rPr>
        <w:t xml:space="preserve"> </w:t>
      </w:r>
      <w:r>
        <w:rPr>
          <w:spacing w:val="-2"/>
        </w:rPr>
        <w:t>OPTIONS</w:t>
      </w:r>
    </w:p>
    <w:p w14:paraId="6F2FD82E" w14:textId="36A36AC6" w:rsidR="00F34504" w:rsidRDefault="00AB247D">
      <w:pPr>
        <w:pStyle w:val="ListParagraph"/>
        <w:numPr>
          <w:ilvl w:val="2"/>
          <w:numId w:val="2"/>
        </w:numPr>
        <w:tabs>
          <w:tab w:val="left" w:pos="1660"/>
        </w:tabs>
        <w:spacing w:before="201"/>
        <w:rPr>
          <w:sz w:val="20"/>
        </w:rPr>
      </w:pPr>
      <w:r>
        <w:rPr>
          <w:sz w:val="20"/>
        </w:rPr>
        <w:t>[Anti</w:t>
      </w:r>
      <w:r>
        <w:rPr>
          <w:spacing w:val="-10"/>
          <w:sz w:val="20"/>
        </w:rPr>
        <w:t xml:space="preserve"> </w:t>
      </w:r>
      <w:r>
        <w:rPr>
          <w:sz w:val="20"/>
        </w:rPr>
        <w:t>climb</w:t>
      </w:r>
      <w:r>
        <w:rPr>
          <w:spacing w:val="-7"/>
          <w:sz w:val="20"/>
        </w:rPr>
        <w:t xml:space="preserve"> </w:t>
      </w:r>
      <w:r>
        <w:rPr>
          <w:sz w:val="20"/>
        </w:rPr>
        <w:t>perforated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steel]</w:t>
      </w:r>
    </w:p>
    <w:p w14:paraId="19855413" w14:textId="36440E97" w:rsidR="00F34504" w:rsidRDefault="00AB247D">
      <w:pPr>
        <w:pStyle w:val="ListParagraph"/>
        <w:numPr>
          <w:ilvl w:val="2"/>
          <w:numId w:val="2"/>
        </w:numPr>
        <w:tabs>
          <w:tab w:val="left" w:pos="1660"/>
        </w:tabs>
        <w:spacing w:before="199"/>
        <w:rPr>
          <w:sz w:val="20"/>
        </w:rPr>
      </w:pPr>
      <w:r>
        <w:rPr>
          <w:sz w:val="20"/>
        </w:rPr>
        <w:t>[Red</w:t>
      </w:r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5"/>
          <w:sz w:val="20"/>
        </w:rPr>
        <w:t xml:space="preserve"> </w:t>
      </w:r>
      <w:r>
        <w:rPr>
          <w:sz w:val="20"/>
        </w:rPr>
        <w:t>Green</w:t>
      </w:r>
      <w:r>
        <w:rPr>
          <w:spacing w:val="-6"/>
          <w:sz w:val="20"/>
        </w:rPr>
        <w:t xml:space="preserve"> </w:t>
      </w:r>
      <w:r>
        <w:rPr>
          <w:sz w:val="20"/>
        </w:rPr>
        <w:t>traffic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lights]</w:t>
      </w:r>
    </w:p>
    <w:p w14:paraId="2AF71E04" w14:textId="3A0A426F" w:rsidR="00F34504" w:rsidRDefault="00AB247D">
      <w:pPr>
        <w:pStyle w:val="ListParagraph"/>
        <w:numPr>
          <w:ilvl w:val="2"/>
          <w:numId w:val="2"/>
        </w:numPr>
        <w:tabs>
          <w:tab w:val="left" w:pos="1660"/>
        </w:tabs>
        <w:ind w:right="559"/>
        <w:rPr>
          <w:sz w:val="20"/>
        </w:rPr>
      </w:pPr>
      <w:r>
        <w:rPr>
          <w:sz w:val="20"/>
        </w:rPr>
        <w:t>[Fence</w:t>
      </w:r>
      <w:r>
        <w:rPr>
          <w:spacing w:val="-5"/>
          <w:sz w:val="20"/>
        </w:rPr>
        <w:t xml:space="preserve"> </w:t>
      </w:r>
      <w:r>
        <w:rPr>
          <w:sz w:val="20"/>
        </w:rPr>
        <w:t>Mounting</w:t>
      </w:r>
      <w:r>
        <w:rPr>
          <w:spacing w:val="-5"/>
          <w:sz w:val="20"/>
        </w:rPr>
        <w:t xml:space="preserve"> </w:t>
      </w:r>
      <w:r>
        <w:rPr>
          <w:sz w:val="20"/>
        </w:rPr>
        <w:t>Devices: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r>
        <w:rPr>
          <w:sz w:val="20"/>
        </w:rPr>
        <w:t>mounting</w:t>
      </w:r>
      <w:r>
        <w:rPr>
          <w:spacing w:val="-5"/>
          <w:sz w:val="20"/>
        </w:rPr>
        <w:t xml:space="preserve"> </w:t>
      </w:r>
      <w:r>
        <w:rPr>
          <w:sz w:val="20"/>
        </w:rPr>
        <w:t>brackets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mounting adjoining</w:t>
      </w:r>
      <w:r>
        <w:rPr>
          <w:spacing w:val="-6"/>
          <w:sz w:val="20"/>
        </w:rPr>
        <w:t xml:space="preserve"> </w:t>
      </w:r>
      <w:r>
        <w:rPr>
          <w:sz w:val="20"/>
        </w:rPr>
        <w:t>fence</w:t>
      </w:r>
      <w:r>
        <w:rPr>
          <w:spacing w:val="-5"/>
          <w:sz w:val="20"/>
        </w:rPr>
        <w:t xml:space="preserve"> </w:t>
      </w:r>
      <w:r>
        <w:rPr>
          <w:sz w:val="20"/>
        </w:rPr>
        <w:t>material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to </w:t>
      </w:r>
      <w:r>
        <w:rPr>
          <w:spacing w:val="-2"/>
          <w:sz w:val="20"/>
        </w:rPr>
        <w:t>columns</w:t>
      </w:r>
      <w:r w:rsidR="00AC11B6">
        <w:rPr>
          <w:spacing w:val="-2"/>
          <w:sz w:val="20"/>
        </w:rPr>
        <w:t>.</w:t>
      </w:r>
      <w:r>
        <w:rPr>
          <w:spacing w:val="-2"/>
          <w:sz w:val="20"/>
        </w:rPr>
        <w:t>]</w:t>
      </w:r>
    </w:p>
    <w:p w14:paraId="6547535F" w14:textId="4865DB25" w:rsidR="00F34504" w:rsidRDefault="00AB247D">
      <w:pPr>
        <w:pStyle w:val="ListParagraph"/>
        <w:numPr>
          <w:ilvl w:val="2"/>
          <w:numId w:val="2"/>
        </w:numPr>
        <w:tabs>
          <w:tab w:val="left" w:pos="1660"/>
        </w:tabs>
        <w:ind w:right="883"/>
        <w:rPr>
          <w:sz w:val="20"/>
        </w:rPr>
      </w:pPr>
      <w:r>
        <w:rPr>
          <w:sz w:val="20"/>
        </w:rPr>
        <w:t>[UPS</w:t>
      </w:r>
      <w:r>
        <w:rPr>
          <w:spacing w:val="-3"/>
          <w:sz w:val="20"/>
        </w:rPr>
        <w:t xml:space="preserve"> </w:t>
      </w:r>
      <w:r>
        <w:rPr>
          <w:sz w:val="20"/>
        </w:rPr>
        <w:t>Backup: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z w:val="20"/>
        </w:rPr>
        <w:t>Uninterruptible</w:t>
      </w:r>
      <w:r>
        <w:rPr>
          <w:spacing w:val="-3"/>
          <w:sz w:val="20"/>
        </w:rPr>
        <w:t xml:space="preserve"> </w:t>
      </w:r>
      <w:r>
        <w:rPr>
          <w:sz w:val="20"/>
        </w:rPr>
        <w:t>Power</w:t>
      </w:r>
      <w:r>
        <w:rPr>
          <w:spacing w:val="-3"/>
          <w:sz w:val="20"/>
        </w:rPr>
        <w:t xml:space="preserve"> </w:t>
      </w:r>
      <w:r>
        <w:rPr>
          <w:sz w:val="20"/>
        </w:rPr>
        <w:t>Supply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variable</w:t>
      </w:r>
      <w:r>
        <w:rPr>
          <w:spacing w:val="-5"/>
          <w:sz w:val="20"/>
        </w:rPr>
        <w:t xml:space="preserve"> </w:t>
      </w:r>
      <w:r>
        <w:rPr>
          <w:sz w:val="20"/>
        </w:rPr>
        <w:t>speed</w:t>
      </w:r>
      <w:r>
        <w:rPr>
          <w:spacing w:val="-6"/>
          <w:sz w:val="20"/>
        </w:rPr>
        <w:t xml:space="preserve"> </w:t>
      </w:r>
      <w:r>
        <w:rPr>
          <w:sz w:val="20"/>
        </w:rPr>
        <w:t>gate</w:t>
      </w:r>
      <w:r>
        <w:rPr>
          <w:spacing w:val="-6"/>
          <w:sz w:val="20"/>
        </w:rPr>
        <w:t xml:space="preserve"> </w:t>
      </w:r>
      <w:r>
        <w:rPr>
          <w:sz w:val="20"/>
        </w:rPr>
        <w:t>controller</w:t>
      </w:r>
      <w:r>
        <w:rPr>
          <w:spacing w:val="-5"/>
          <w:sz w:val="20"/>
        </w:rPr>
        <w:t xml:space="preserve"> </w:t>
      </w:r>
      <w:r>
        <w:rPr>
          <w:sz w:val="20"/>
        </w:rPr>
        <w:t>for emergency operation in event of power outages</w:t>
      </w:r>
      <w:r w:rsidR="00AC11B6">
        <w:rPr>
          <w:sz w:val="20"/>
        </w:rPr>
        <w:t>.</w:t>
      </w:r>
      <w:r>
        <w:rPr>
          <w:sz w:val="20"/>
        </w:rPr>
        <w:t>]</w:t>
      </w:r>
    </w:p>
    <w:p w14:paraId="31CCEE2D" w14:textId="77777777" w:rsidR="00455F17" w:rsidRPr="00455F17" w:rsidRDefault="00455F17" w:rsidP="00455F17">
      <w:pPr>
        <w:tabs>
          <w:tab w:val="left" w:pos="1660"/>
        </w:tabs>
        <w:ind w:left="940" w:right="883"/>
        <w:rPr>
          <w:sz w:val="20"/>
        </w:rPr>
      </w:pPr>
    </w:p>
    <w:p w14:paraId="7C564E22" w14:textId="77777777" w:rsidR="00F34504" w:rsidRDefault="00F34504">
      <w:pPr>
        <w:pStyle w:val="BodyText"/>
        <w:spacing w:before="0"/>
        <w:ind w:left="0" w:firstLine="0"/>
      </w:pPr>
    </w:p>
    <w:p w14:paraId="5240C558" w14:textId="77777777" w:rsidR="00455F17" w:rsidRDefault="00455F17">
      <w:pPr>
        <w:pStyle w:val="BodyText"/>
        <w:spacing w:before="19"/>
        <w:ind w:left="0" w:firstLine="0"/>
        <w:sectPr w:rsidR="00455F17">
          <w:pgSz w:w="12240" w:h="15840"/>
          <w:pgMar w:top="1880" w:right="860" w:bottom="280" w:left="860" w:header="726" w:footer="0" w:gutter="0"/>
          <w:cols w:space="720"/>
        </w:sectPr>
      </w:pPr>
    </w:p>
    <w:p w14:paraId="16005A67" w14:textId="77777777" w:rsidR="00F34504" w:rsidRDefault="00F34504">
      <w:pPr>
        <w:pStyle w:val="BodyText"/>
        <w:spacing w:before="19"/>
        <w:ind w:left="0" w:firstLine="0"/>
      </w:pPr>
    </w:p>
    <w:p w14:paraId="2698D233" w14:textId="77777777" w:rsidR="00F34504" w:rsidRDefault="00AB247D">
      <w:pPr>
        <w:pStyle w:val="Heading1"/>
      </w:pPr>
      <w:r>
        <w:t>PART</w:t>
      </w:r>
      <w:r>
        <w:rPr>
          <w:spacing w:val="1"/>
        </w:rPr>
        <w:t xml:space="preserve"> </w:t>
      </w:r>
      <w:r>
        <w:t>3</w:t>
      </w:r>
      <w:r>
        <w:rPr>
          <w:spacing w:val="56"/>
        </w:rPr>
        <w:t xml:space="preserve"> </w:t>
      </w:r>
      <w:r>
        <w:rPr>
          <w:spacing w:val="-2"/>
        </w:rPr>
        <w:t>EXECUTION</w:t>
      </w:r>
    </w:p>
    <w:p w14:paraId="4FC4AB85" w14:textId="77777777" w:rsidR="00F34504" w:rsidRDefault="00AB247D">
      <w:pPr>
        <w:pStyle w:val="Heading2"/>
        <w:numPr>
          <w:ilvl w:val="1"/>
          <w:numId w:val="1"/>
        </w:numPr>
        <w:tabs>
          <w:tab w:val="left" w:pos="1211"/>
        </w:tabs>
        <w:spacing w:before="241"/>
      </w:pPr>
      <w:r>
        <w:rPr>
          <w:spacing w:val="-2"/>
        </w:rPr>
        <w:t>INSTALLATION</w:t>
      </w:r>
    </w:p>
    <w:p w14:paraId="46F4E19C" w14:textId="77777777" w:rsidR="00F34504" w:rsidRDefault="00AB247D">
      <w:pPr>
        <w:pStyle w:val="ListParagraph"/>
        <w:numPr>
          <w:ilvl w:val="2"/>
          <w:numId w:val="1"/>
        </w:numPr>
        <w:tabs>
          <w:tab w:val="left" w:pos="1660"/>
        </w:tabs>
        <w:ind w:right="1014"/>
        <w:rPr>
          <w:sz w:val="20"/>
        </w:rPr>
      </w:pPr>
      <w:r>
        <w:rPr>
          <w:sz w:val="20"/>
        </w:rPr>
        <w:t>Provision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concrete</w:t>
      </w:r>
      <w:r>
        <w:rPr>
          <w:spacing w:val="-4"/>
          <w:sz w:val="20"/>
        </w:rPr>
        <w:t xml:space="preserve"> </w:t>
      </w:r>
      <w:r>
        <w:rPr>
          <w:sz w:val="20"/>
        </w:rPr>
        <w:t>foundations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determined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local</w:t>
      </w:r>
      <w:r>
        <w:rPr>
          <w:spacing w:val="-6"/>
          <w:sz w:val="20"/>
        </w:rPr>
        <w:t xml:space="preserve"> </w:t>
      </w:r>
      <w:r>
        <w:rPr>
          <w:sz w:val="20"/>
        </w:rPr>
        <w:t>engineer</w:t>
      </w:r>
      <w:r>
        <w:rPr>
          <w:spacing w:val="-5"/>
          <w:sz w:val="20"/>
        </w:rPr>
        <w:t xml:space="preserve"> </w:t>
      </w:r>
      <w:r>
        <w:rPr>
          <w:sz w:val="20"/>
        </w:rPr>
        <w:t>according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drawings </w:t>
      </w:r>
      <w:r>
        <w:rPr>
          <w:spacing w:val="-2"/>
          <w:sz w:val="20"/>
        </w:rPr>
        <w:t>provided.</w:t>
      </w:r>
    </w:p>
    <w:p w14:paraId="3943F75F" w14:textId="77777777" w:rsidR="00F34504" w:rsidRDefault="00AB247D">
      <w:pPr>
        <w:pStyle w:val="ListParagraph"/>
        <w:numPr>
          <w:ilvl w:val="2"/>
          <w:numId w:val="1"/>
        </w:numPr>
        <w:tabs>
          <w:tab w:val="left" w:pos="1660"/>
        </w:tabs>
        <w:spacing w:before="127"/>
        <w:ind w:right="504"/>
        <w:rPr>
          <w:sz w:val="20"/>
        </w:rPr>
      </w:pPr>
      <w:r>
        <w:rPr>
          <w:sz w:val="20"/>
        </w:rPr>
        <w:t>Install</w:t>
      </w:r>
      <w:r>
        <w:rPr>
          <w:spacing w:val="-4"/>
          <w:sz w:val="20"/>
        </w:rPr>
        <w:t xml:space="preserve"> </w:t>
      </w:r>
      <w:r>
        <w:rPr>
          <w:sz w:val="20"/>
        </w:rPr>
        <w:t>high-speed</w:t>
      </w:r>
      <w:r>
        <w:rPr>
          <w:spacing w:val="-4"/>
          <w:sz w:val="20"/>
        </w:rPr>
        <w:t xml:space="preserve"> </w:t>
      </w:r>
      <w:r>
        <w:rPr>
          <w:sz w:val="20"/>
        </w:rPr>
        <w:t>security</w:t>
      </w:r>
      <w:r>
        <w:rPr>
          <w:spacing w:val="-2"/>
          <w:sz w:val="20"/>
        </w:rPr>
        <w:t xml:space="preserve"> </w:t>
      </w:r>
      <w:r>
        <w:rPr>
          <w:sz w:val="20"/>
        </w:rPr>
        <w:t>gate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manufacturer's</w:t>
      </w:r>
      <w:r>
        <w:rPr>
          <w:spacing w:val="-3"/>
          <w:sz w:val="20"/>
        </w:rPr>
        <w:t xml:space="preserve"> </w:t>
      </w:r>
      <w:r>
        <w:rPr>
          <w:sz w:val="20"/>
        </w:rPr>
        <w:t>written</w:t>
      </w:r>
      <w:r>
        <w:rPr>
          <w:spacing w:val="-5"/>
          <w:sz w:val="20"/>
        </w:rPr>
        <w:t xml:space="preserve"> </w:t>
      </w:r>
      <w:r>
        <w:rPr>
          <w:sz w:val="20"/>
        </w:rPr>
        <w:t>instructions,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contractor</w:t>
      </w:r>
      <w:r>
        <w:rPr>
          <w:spacing w:val="-4"/>
          <w:sz w:val="20"/>
        </w:rPr>
        <w:t xml:space="preserve"> </w:t>
      </w:r>
      <w:r>
        <w:rPr>
          <w:sz w:val="20"/>
        </w:rPr>
        <w:t>certified</w:t>
      </w:r>
      <w:r>
        <w:rPr>
          <w:spacing w:val="-4"/>
          <w:sz w:val="20"/>
        </w:rPr>
        <w:t xml:space="preserve"> </w:t>
      </w:r>
      <w:r>
        <w:rPr>
          <w:sz w:val="20"/>
        </w:rPr>
        <w:t>by Wallace Perimeter Security.</w:t>
      </w:r>
    </w:p>
    <w:p w14:paraId="7F75D060" w14:textId="27492100" w:rsidR="00F34504" w:rsidRDefault="00AB247D">
      <w:pPr>
        <w:pStyle w:val="ListParagraph"/>
        <w:numPr>
          <w:ilvl w:val="2"/>
          <w:numId w:val="1"/>
        </w:numPr>
        <w:tabs>
          <w:tab w:val="left" w:pos="1480"/>
        </w:tabs>
        <w:ind w:left="1480" w:right="971" w:hanging="540"/>
        <w:rPr>
          <w:sz w:val="20"/>
        </w:rPr>
      </w:pPr>
      <w:r>
        <w:rPr>
          <w:sz w:val="20"/>
        </w:rPr>
        <w:t>Submit</w:t>
      </w:r>
      <w:r>
        <w:rPr>
          <w:spacing w:val="-4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manufacturer</w:t>
      </w:r>
      <w:r>
        <w:rPr>
          <w:spacing w:val="-3"/>
          <w:sz w:val="20"/>
        </w:rPr>
        <w:t xml:space="preserve"> </w:t>
      </w:r>
      <w:r>
        <w:rPr>
          <w:sz w:val="20"/>
        </w:rPr>
        <w:t>upon</w:t>
      </w:r>
      <w:r>
        <w:rPr>
          <w:spacing w:val="-6"/>
          <w:sz w:val="20"/>
        </w:rPr>
        <w:t xml:space="preserve"> </w:t>
      </w:r>
      <w:r>
        <w:rPr>
          <w:sz w:val="20"/>
        </w:rPr>
        <w:t>completion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installation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warranty </w:t>
      </w:r>
      <w:r>
        <w:rPr>
          <w:spacing w:val="-2"/>
          <w:sz w:val="20"/>
        </w:rPr>
        <w:t>validation</w:t>
      </w:r>
      <w:r w:rsidR="00172E3C">
        <w:rPr>
          <w:spacing w:val="-2"/>
          <w:sz w:val="20"/>
        </w:rPr>
        <w:t>.</w:t>
      </w:r>
    </w:p>
    <w:p w14:paraId="65C7DD0C" w14:textId="77777777" w:rsidR="00F34504" w:rsidRPr="00172E3C" w:rsidRDefault="00F34504" w:rsidP="00172E3C">
      <w:pPr>
        <w:tabs>
          <w:tab w:val="left" w:pos="1104"/>
        </w:tabs>
        <w:ind w:left="940"/>
        <w:rPr>
          <w:sz w:val="20"/>
        </w:rPr>
      </w:pPr>
    </w:p>
    <w:p w14:paraId="3F77FE09" w14:textId="77777777" w:rsidR="00F34504" w:rsidRDefault="00F34504">
      <w:pPr>
        <w:pStyle w:val="BodyText"/>
        <w:spacing w:before="10"/>
        <w:ind w:left="0" w:firstLine="0"/>
      </w:pPr>
    </w:p>
    <w:p w14:paraId="79596F97" w14:textId="77777777" w:rsidR="00F34504" w:rsidRDefault="00AB247D">
      <w:pPr>
        <w:pStyle w:val="Heading2"/>
        <w:numPr>
          <w:ilvl w:val="1"/>
          <w:numId w:val="1"/>
        </w:numPr>
        <w:tabs>
          <w:tab w:val="left" w:pos="1211"/>
        </w:tabs>
        <w:spacing w:before="1"/>
      </w:pPr>
      <w:r>
        <w:t>CLEANING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MAINTENANCE</w:t>
      </w:r>
    </w:p>
    <w:p w14:paraId="771AE944" w14:textId="77777777" w:rsidR="00F34504" w:rsidRDefault="00AB247D">
      <w:pPr>
        <w:pStyle w:val="ListParagraph"/>
        <w:numPr>
          <w:ilvl w:val="2"/>
          <w:numId w:val="1"/>
        </w:numPr>
        <w:tabs>
          <w:tab w:val="left" w:pos="1660"/>
        </w:tabs>
        <w:ind w:right="495"/>
        <w:rPr>
          <w:sz w:val="20"/>
        </w:rPr>
      </w:pPr>
      <w:r>
        <w:rPr>
          <w:sz w:val="20"/>
        </w:rPr>
        <w:t>Perform</w:t>
      </w:r>
      <w:r>
        <w:rPr>
          <w:spacing w:val="-3"/>
          <w:sz w:val="20"/>
        </w:rPr>
        <w:t xml:space="preserve"> </w:t>
      </w:r>
      <w:r>
        <w:rPr>
          <w:sz w:val="20"/>
        </w:rPr>
        <w:t>cleaning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4"/>
          <w:sz w:val="20"/>
        </w:rPr>
        <w:t xml:space="preserve"> </w:t>
      </w:r>
      <w:r>
        <w:rPr>
          <w:sz w:val="20"/>
        </w:rPr>
        <w:t>procedures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strict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manufacturer’s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written </w:t>
      </w:r>
      <w:r>
        <w:rPr>
          <w:spacing w:val="-2"/>
          <w:sz w:val="20"/>
        </w:rPr>
        <w:t>instructions.</w:t>
      </w:r>
    </w:p>
    <w:p w14:paraId="5E73C7D1" w14:textId="77777777" w:rsidR="00F34504" w:rsidRDefault="00AB247D">
      <w:pPr>
        <w:pStyle w:val="ListParagraph"/>
        <w:numPr>
          <w:ilvl w:val="2"/>
          <w:numId w:val="1"/>
        </w:numPr>
        <w:tabs>
          <w:tab w:val="left" w:pos="1660"/>
        </w:tabs>
        <w:rPr>
          <w:sz w:val="20"/>
        </w:rPr>
      </w:pPr>
      <w:r>
        <w:rPr>
          <w:sz w:val="20"/>
        </w:rPr>
        <w:t>Maintain</w:t>
      </w:r>
      <w:r>
        <w:rPr>
          <w:spacing w:val="-7"/>
          <w:sz w:val="20"/>
        </w:rPr>
        <w:t xml:space="preserve"> </w:t>
      </w:r>
      <w:r>
        <w:rPr>
          <w:sz w:val="20"/>
        </w:rPr>
        <w:t>logbook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repairs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maintenance.</w:t>
      </w:r>
    </w:p>
    <w:p w14:paraId="1AC58F58" w14:textId="77777777" w:rsidR="00F34504" w:rsidRDefault="00F34504">
      <w:pPr>
        <w:pStyle w:val="BodyText"/>
        <w:spacing w:before="0"/>
        <w:ind w:left="0" w:firstLine="0"/>
      </w:pPr>
    </w:p>
    <w:p w14:paraId="2818E475" w14:textId="77777777" w:rsidR="00F34504" w:rsidRDefault="00F34504">
      <w:pPr>
        <w:pStyle w:val="BodyText"/>
        <w:spacing w:before="23"/>
        <w:ind w:left="0" w:firstLine="0"/>
      </w:pPr>
    </w:p>
    <w:p w14:paraId="5E012CE7" w14:textId="77777777" w:rsidR="00F34504" w:rsidRDefault="00AB247D">
      <w:pPr>
        <w:ind w:left="2"/>
        <w:jc w:val="center"/>
        <w:rPr>
          <w:b/>
          <w:sz w:val="21"/>
        </w:rPr>
      </w:pPr>
      <w:r>
        <w:rPr>
          <w:b/>
          <w:sz w:val="21"/>
        </w:rPr>
        <w:t>END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4"/>
          <w:sz w:val="21"/>
        </w:rPr>
        <w:t xml:space="preserve"> </w:t>
      </w:r>
      <w:r>
        <w:rPr>
          <w:b/>
          <w:spacing w:val="-2"/>
          <w:sz w:val="21"/>
        </w:rPr>
        <w:t>SECTION</w:t>
      </w:r>
    </w:p>
    <w:sectPr w:rsidR="00F34504">
      <w:pgSz w:w="12240" w:h="15840"/>
      <w:pgMar w:top="1880" w:right="860" w:bottom="280" w:left="86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0CF69" w14:textId="77777777" w:rsidR="009A670A" w:rsidRDefault="009A670A">
      <w:r>
        <w:separator/>
      </w:r>
    </w:p>
  </w:endnote>
  <w:endnote w:type="continuationSeparator" w:id="0">
    <w:p w14:paraId="0AC0E2FC" w14:textId="77777777" w:rsidR="009A670A" w:rsidRDefault="009A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A075E" w14:textId="77777777" w:rsidR="009A670A" w:rsidRDefault="009A670A">
      <w:r>
        <w:separator/>
      </w:r>
    </w:p>
  </w:footnote>
  <w:footnote w:type="continuationSeparator" w:id="0">
    <w:p w14:paraId="4AC50A7A" w14:textId="77777777" w:rsidR="009A670A" w:rsidRDefault="009A6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9693" w14:textId="0D63641B" w:rsidR="00892FA3" w:rsidRDefault="007E6BDE" w:rsidP="00892FA3">
    <w:pPr>
      <w:spacing w:before="14"/>
      <w:ind w:left="284" w:right="314"/>
      <w:rPr>
        <w:sz w:val="21"/>
      </w:rPr>
    </w:pPr>
    <w:r>
      <w:rPr>
        <w:sz w:val="21"/>
      </w:rPr>
      <w:t>April</w:t>
    </w:r>
    <w:r w:rsidR="00892FA3">
      <w:rPr>
        <w:spacing w:val="-3"/>
        <w:sz w:val="21"/>
      </w:rPr>
      <w:t xml:space="preserve"> </w:t>
    </w:r>
    <w:r w:rsidR="00892FA3">
      <w:rPr>
        <w:spacing w:val="-4"/>
        <w:sz w:val="21"/>
      </w:rPr>
      <w:t>2025</w:t>
    </w:r>
    <w:r w:rsidR="00892FA3">
      <w:rPr>
        <w:spacing w:val="-4"/>
        <w:sz w:val="21"/>
      </w:rPr>
      <w:tab/>
    </w:r>
    <w:r w:rsidR="00892FA3">
      <w:rPr>
        <w:spacing w:val="-4"/>
        <w:sz w:val="21"/>
      </w:rPr>
      <w:tab/>
    </w:r>
    <w:r w:rsidR="00892FA3">
      <w:rPr>
        <w:spacing w:val="-4"/>
        <w:sz w:val="21"/>
      </w:rPr>
      <w:tab/>
    </w:r>
    <w:r w:rsidR="00892FA3">
      <w:rPr>
        <w:spacing w:val="-4"/>
        <w:sz w:val="21"/>
      </w:rPr>
      <w:tab/>
    </w:r>
    <w:r w:rsidR="00892FA3">
      <w:rPr>
        <w:spacing w:val="-4"/>
        <w:sz w:val="21"/>
      </w:rPr>
      <w:tab/>
    </w:r>
    <w:r w:rsidR="00892FA3">
      <w:rPr>
        <w:spacing w:val="-4"/>
        <w:sz w:val="21"/>
      </w:rPr>
      <w:tab/>
    </w:r>
    <w:r w:rsidR="00892FA3">
      <w:rPr>
        <w:spacing w:val="-4"/>
        <w:sz w:val="21"/>
      </w:rPr>
      <w:tab/>
    </w:r>
    <w:r w:rsidR="00892FA3">
      <w:rPr>
        <w:spacing w:val="-4"/>
        <w:sz w:val="21"/>
      </w:rPr>
      <w:tab/>
    </w:r>
    <w:r w:rsidR="00892FA3">
      <w:rPr>
        <w:spacing w:val="-4"/>
        <w:sz w:val="21"/>
      </w:rPr>
      <w:tab/>
    </w:r>
    <w:r w:rsidR="00892FA3">
      <w:rPr>
        <w:spacing w:val="-4"/>
        <w:sz w:val="21"/>
      </w:rPr>
      <w:tab/>
    </w:r>
    <w:r>
      <w:rPr>
        <w:spacing w:val="-4"/>
        <w:sz w:val="21"/>
      </w:rPr>
      <w:tab/>
    </w:r>
    <w:r w:rsidR="00892FA3" w:rsidRPr="00892FA3">
      <w:rPr>
        <w:spacing w:val="-4"/>
        <w:sz w:val="21"/>
      </w:rPr>
      <w:t>Section 32 31 33</w:t>
    </w:r>
  </w:p>
  <w:p w14:paraId="691A2B77" w14:textId="7EC24F6C" w:rsidR="00892FA3" w:rsidRPr="00892FA3" w:rsidRDefault="00892FA3" w:rsidP="00892FA3">
    <w:pPr>
      <w:pStyle w:val="BodyText"/>
      <w:spacing w:before="8"/>
      <w:ind w:left="284" w:right="314" w:firstLine="0"/>
      <w:rPr>
        <w:spacing w:val="-4"/>
        <w:sz w:val="21"/>
        <w:szCs w:val="22"/>
      </w:rPr>
    </w:pPr>
    <w:r w:rsidRPr="00A40094">
      <w:rPr>
        <w:sz w:val="21"/>
        <w:szCs w:val="22"/>
      </w:rPr>
      <w:t>SpeedGate Specification Model PDTT</w:t>
    </w:r>
    <w:r w:rsidRPr="00A40094">
      <w:rPr>
        <w:sz w:val="21"/>
        <w:szCs w:val="22"/>
      </w:rPr>
      <w:tab/>
    </w:r>
    <w:r w:rsidRPr="00A40094">
      <w:rPr>
        <w:sz w:val="21"/>
        <w:szCs w:val="22"/>
      </w:rPr>
      <w:tab/>
    </w:r>
    <w:r w:rsidRPr="00A40094">
      <w:rPr>
        <w:sz w:val="21"/>
        <w:szCs w:val="22"/>
      </w:rPr>
      <w:tab/>
    </w:r>
    <w:r>
      <w:rPr>
        <w:spacing w:val="-4"/>
      </w:rPr>
      <w:t xml:space="preserve"> </w:t>
    </w:r>
    <w:r w:rsidRPr="00A40094">
      <w:rPr>
        <w:b/>
        <w:bCs/>
        <w:spacing w:val="-4"/>
        <w:sz w:val="21"/>
        <w:szCs w:val="22"/>
      </w:rPr>
      <w:t xml:space="preserve">HIGH SPEED </w:t>
    </w:r>
    <w:r w:rsidRPr="00892FA3">
      <w:rPr>
        <w:b/>
        <w:bCs/>
        <w:spacing w:val="-4"/>
        <w:sz w:val="21"/>
        <w:szCs w:val="22"/>
      </w:rPr>
      <w:t>ELECTRONIC SECURITY GATE</w:t>
    </w:r>
  </w:p>
  <w:p w14:paraId="2C025890" w14:textId="372A0220" w:rsidR="00892FA3" w:rsidRDefault="00892FA3" w:rsidP="00892FA3">
    <w:pPr>
      <w:spacing w:before="3"/>
      <w:ind w:left="284" w:right="314"/>
      <w:rPr>
        <w:sz w:val="21"/>
      </w:rPr>
    </w:pPr>
    <w:r>
      <w:rPr>
        <w:sz w:val="21"/>
      </w:rPr>
      <w:t>Wallace</w:t>
    </w:r>
    <w:r>
      <w:rPr>
        <w:spacing w:val="-7"/>
        <w:sz w:val="21"/>
      </w:rPr>
      <w:t xml:space="preserve"> </w:t>
    </w:r>
    <w:r>
      <w:rPr>
        <w:sz w:val="21"/>
      </w:rPr>
      <w:t>Perimeter</w:t>
    </w:r>
    <w:r>
      <w:rPr>
        <w:spacing w:val="-7"/>
        <w:sz w:val="21"/>
      </w:rPr>
      <w:t xml:space="preserve"> </w:t>
    </w:r>
    <w:r>
      <w:rPr>
        <w:spacing w:val="-2"/>
        <w:sz w:val="21"/>
      </w:rPr>
      <w:t>Security</w:t>
    </w:r>
    <w:r>
      <w:rPr>
        <w:spacing w:val="-2"/>
        <w:sz w:val="21"/>
      </w:rPr>
      <w:tab/>
    </w:r>
    <w:r>
      <w:rPr>
        <w:spacing w:val="-2"/>
        <w:sz w:val="21"/>
      </w:rPr>
      <w:tab/>
    </w:r>
    <w:r>
      <w:rPr>
        <w:spacing w:val="-2"/>
        <w:sz w:val="21"/>
      </w:rPr>
      <w:tab/>
    </w:r>
    <w:r>
      <w:rPr>
        <w:spacing w:val="-2"/>
        <w:sz w:val="21"/>
      </w:rPr>
      <w:tab/>
    </w:r>
    <w:r>
      <w:rPr>
        <w:spacing w:val="-2"/>
        <w:sz w:val="21"/>
      </w:rPr>
      <w:tab/>
    </w:r>
    <w:r>
      <w:rPr>
        <w:spacing w:val="-2"/>
        <w:sz w:val="21"/>
      </w:rPr>
      <w:tab/>
    </w:r>
    <w:r>
      <w:rPr>
        <w:spacing w:val="-2"/>
        <w:sz w:val="21"/>
      </w:rPr>
      <w:tab/>
    </w:r>
    <w:r>
      <w:rPr>
        <w:spacing w:val="-2"/>
        <w:sz w:val="21"/>
      </w:rPr>
      <w:tab/>
    </w:r>
    <w:r>
      <w:rPr>
        <w:spacing w:val="-2"/>
        <w:sz w:val="21"/>
      </w:rPr>
      <w:tab/>
    </w:r>
    <w:r>
      <w:rPr>
        <w:spacing w:val="-2"/>
        <w:sz w:val="21"/>
      </w:rPr>
      <w:tab/>
      <w:t xml:space="preserve">  Page </w:t>
    </w:r>
    <w:r w:rsidRPr="00892FA3">
      <w:rPr>
        <w:spacing w:val="-2"/>
        <w:sz w:val="21"/>
      </w:rPr>
      <w:fldChar w:fldCharType="begin"/>
    </w:r>
    <w:r w:rsidRPr="00892FA3">
      <w:rPr>
        <w:spacing w:val="-2"/>
        <w:sz w:val="21"/>
      </w:rPr>
      <w:instrText xml:space="preserve"> PAGE   \* MERGEFORMAT </w:instrText>
    </w:r>
    <w:r w:rsidRPr="00892FA3">
      <w:rPr>
        <w:spacing w:val="-2"/>
        <w:sz w:val="21"/>
      </w:rPr>
      <w:fldChar w:fldCharType="separate"/>
    </w:r>
    <w:r w:rsidRPr="00892FA3">
      <w:rPr>
        <w:noProof/>
        <w:spacing w:val="-2"/>
        <w:sz w:val="21"/>
      </w:rPr>
      <w:t>1</w:t>
    </w:r>
    <w:r w:rsidRPr="00892FA3">
      <w:rPr>
        <w:noProof/>
        <w:spacing w:val="-2"/>
        <w:sz w:val="21"/>
      </w:rPr>
      <w:fldChar w:fldCharType="end"/>
    </w:r>
  </w:p>
  <w:p w14:paraId="666E933E" w14:textId="7BB1BA79" w:rsidR="00F34504" w:rsidRDefault="00AB247D">
    <w:pPr>
      <w:pStyle w:val="BodyText"/>
      <w:spacing w:before="0"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491072" behindDoc="1" locked="0" layoutInCell="1" allowOverlap="1" wp14:anchorId="5B1277E8" wp14:editId="36136D1D">
              <wp:simplePos x="0" y="0"/>
              <wp:positionH relativeFrom="page">
                <wp:posOffset>666750</wp:posOffset>
              </wp:positionH>
              <wp:positionV relativeFrom="page">
                <wp:posOffset>962025</wp:posOffset>
              </wp:positionV>
              <wp:extent cx="64198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198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19850">
                            <a:moveTo>
                              <a:pt x="0" y="0"/>
                            </a:moveTo>
                            <a:lnTo>
                              <a:pt x="641985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00992C" id="Graphic 1" o:spid="_x0000_s1026" style="position:absolute;margin-left:52.5pt;margin-top:75.75pt;width:505.5pt;height:.1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19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" path="m,l6419850,e" fill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6391"/>
    <w:multiLevelType w:val="multilevel"/>
    <w:tmpl w:val="DEEA4572"/>
    <w:lvl w:ilvl="0">
      <w:start w:val="3"/>
      <w:numFmt w:val="decimal"/>
      <w:lvlText w:val="%1"/>
      <w:lvlJc w:val="left"/>
      <w:pPr>
        <w:ind w:left="1211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1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2">
      <w:start w:val="1"/>
      <w:numFmt w:val="decimal"/>
      <w:lvlText w:val=".%3"/>
      <w:lvlJc w:val="left"/>
      <w:pPr>
        <w:ind w:left="166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62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513088A"/>
    <w:multiLevelType w:val="hybridMultilevel"/>
    <w:tmpl w:val="6D442A06"/>
    <w:lvl w:ilvl="0" w:tplc="86865338">
      <w:start w:val="1"/>
      <w:numFmt w:val="decimal"/>
      <w:lvlText w:val=".%1"/>
      <w:lvlJc w:val="left"/>
      <w:pPr>
        <w:ind w:left="19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C682218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2" w:tplc="70D411AE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3" w:tplc="A106F24E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4" w:tplc="2458D108"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  <w:lvl w:ilvl="5" w:tplc="D9BC9EA2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15780674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7" w:tplc="D2BABEA4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 w:tplc="22FCA0B8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C236822"/>
    <w:multiLevelType w:val="hybridMultilevel"/>
    <w:tmpl w:val="3C46D94A"/>
    <w:lvl w:ilvl="0" w:tplc="8ECA4792">
      <w:start w:val="1"/>
      <w:numFmt w:val="decimal"/>
      <w:lvlText w:val=".%1"/>
      <w:lvlJc w:val="left"/>
      <w:pPr>
        <w:ind w:left="19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F046BCE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2" w:tplc="4F700248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3" w:tplc="D2CC8F56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4" w:tplc="3836C2DA"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  <w:lvl w:ilvl="5" w:tplc="BAB43CA0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21AC1EAA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7" w:tplc="AF6A1258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 w:tplc="1BE202F4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1693A9F"/>
    <w:multiLevelType w:val="multilevel"/>
    <w:tmpl w:val="440044AA"/>
    <w:lvl w:ilvl="0">
      <w:start w:val="2"/>
      <w:numFmt w:val="decimal"/>
      <w:lvlText w:val="%1"/>
      <w:lvlJc w:val="left"/>
      <w:pPr>
        <w:ind w:left="1211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1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2">
      <w:start w:val="1"/>
      <w:numFmt w:val="decimal"/>
      <w:lvlText w:val=".%3"/>
      <w:lvlJc w:val="left"/>
      <w:pPr>
        <w:ind w:left="166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start w:val="1"/>
      <w:numFmt w:val="decimal"/>
      <w:lvlText w:val=".%4"/>
      <w:lvlJc w:val="left"/>
      <w:pPr>
        <w:ind w:left="19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08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5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0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0C6389"/>
    <w:multiLevelType w:val="multilevel"/>
    <w:tmpl w:val="7A6E6528"/>
    <w:lvl w:ilvl="0">
      <w:start w:val="1"/>
      <w:numFmt w:val="decimal"/>
      <w:lvlText w:val="%1"/>
      <w:lvlJc w:val="left"/>
      <w:pPr>
        <w:ind w:left="1211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11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2">
      <w:start w:val="1"/>
      <w:numFmt w:val="decimal"/>
      <w:lvlText w:val=".%3"/>
      <w:lvlJc w:val="left"/>
      <w:pPr>
        <w:ind w:left="166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62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1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9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1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39E07DE6"/>
    <w:multiLevelType w:val="hybridMultilevel"/>
    <w:tmpl w:val="884A1A32"/>
    <w:lvl w:ilvl="0" w:tplc="714AB2A6">
      <w:start w:val="1"/>
      <w:numFmt w:val="decimal"/>
      <w:lvlText w:val=".%1"/>
      <w:lvlJc w:val="left"/>
      <w:pPr>
        <w:ind w:left="193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DE8F0A4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2" w:tplc="58843EF2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3" w:tplc="38E86926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4" w:tplc="3566DEF6"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  <w:lvl w:ilvl="5" w:tplc="03343332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6FA21E22">
      <w:numFmt w:val="bullet"/>
      <w:lvlText w:val="•"/>
      <w:lvlJc w:val="left"/>
      <w:pPr>
        <w:ind w:left="7088" w:hanging="360"/>
      </w:pPr>
      <w:rPr>
        <w:rFonts w:hint="default"/>
        <w:lang w:val="en-US" w:eastAsia="en-US" w:bidi="ar-SA"/>
      </w:rPr>
    </w:lvl>
    <w:lvl w:ilvl="7" w:tplc="686C77D8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 w:tplc="1B96AC82">
      <w:numFmt w:val="bullet"/>
      <w:lvlText w:val="•"/>
      <w:lvlJc w:val="left"/>
      <w:pPr>
        <w:ind w:left="8804" w:hanging="360"/>
      </w:pPr>
      <w:rPr>
        <w:rFonts w:hint="default"/>
        <w:lang w:val="en-US" w:eastAsia="en-US" w:bidi="ar-SA"/>
      </w:rPr>
    </w:lvl>
  </w:abstractNum>
  <w:num w:numId="1" w16cid:durableId="1852527697">
    <w:abstractNumId w:val="0"/>
  </w:num>
  <w:num w:numId="2" w16cid:durableId="898708746">
    <w:abstractNumId w:val="3"/>
  </w:num>
  <w:num w:numId="3" w16cid:durableId="969631675">
    <w:abstractNumId w:val="1"/>
  </w:num>
  <w:num w:numId="4" w16cid:durableId="1159687634">
    <w:abstractNumId w:val="5"/>
  </w:num>
  <w:num w:numId="5" w16cid:durableId="1221021515">
    <w:abstractNumId w:val="2"/>
  </w:num>
  <w:num w:numId="6" w16cid:durableId="904990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04"/>
    <w:rsid w:val="000018F7"/>
    <w:rsid w:val="000069A3"/>
    <w:rsid w:val="00014D2F"/>
    <w:rsid w:val="00172E3C"/>
    <w:rsid w:val="00334156"/>
    <w:rsid w:val="0035172E"/>
    <w:rsid w:val="00354667"/>
    <w:rsid w:val="003A1DCE"/>
    <w:rsid w:val="003B2F13"/>
    <w:rsid w:val="004526E5"/>
    <w:rsid w:val="00455F17"/>
    <w:rsid w:val="004F1F3A"/>
    <w:rsid w:val="005C0E72"/>
    <w:rsid w:val="005C12F4"/>
    <w:rsid w:val="006A32F4"/>
    <w:rsid w:val="006B3609"/>
    <w:rsid w:val="006C0806"/>
    <w:rsid w:val="00700E6F"/>
    <w:rsid w:val="00735ACC"/>
    <w:rsid w:val="007E6BDE"/>
    <w:rsid w:val="00822374"/>
    <w:rsid w:val="00874F30"/>
    <w:rsid w:val="00892FA3"/>
    <w:rsid w:val="008D51F5"/>
    <w:rsid w:val="00930E35"/>
    <w:rsid w:val="009A670A"/>
    <w:rsid w:val="00A40094"/>
    <w:rsid w:val="00AB247D"/>
    <w:rsid w:val="00AC11B6"/>
    <w:rsid w:val="00C21A0B"/>
    <w:rsid w:val="00C66142"/>
    <w:rsid w:val="00D05972"/>
    <w:rsid w:val="00DA396D"/>
    <w:rsid w:val="00F34504"/>
    <w:rsid w:val="00FB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A1A81"/>
  <w15:docId w15:val="{72680897-3C4F-41C1-9585-0D0A8E0CE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211" w:hanging="720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0"/>
      <w:ind w:left="1660" w:hanging="7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00"/>
      <w:ind w:left="166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874F30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92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FA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92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FA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wallaceperimetersecurity.com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D79F5EEA7F648BB87D872274EA94E" ma:contentTypeVersion="15" ma:contentTypeDescription="Create a new document." ma:contentTypeScope="" ma:versionID="f683251342628d84f9b8e47928f97f5b">
  <xsd:schema xmlns:xsd="http://www.w3.org/2001/XMLSchema" xmlns:xs="http://www.w3.org/2001/XMLSchema" xmlns:p="http://schemas.microsoft.com/office/2006/metadata/properties" xmlns:ns2="16b324fa-717f-4e7f-b60a-25df44b4b845" xmlns:ns3="ff36f828-4014-4cf8-8fa5-a322d9c75727" targetNamespace="http://schemas.microsoft.com/office/2006/metadata/properties" ma:root="true" ma:fieldsID="e25be98cc8342ef94622cb75da5c80e1" ns2:_="" ns3:_="">
    <xsd:import namespace="16b324fa-717f-4e7f-b60a-25df44b4b845"/>
    <xsd:import namespace="ff36f828-4014-4cf8-8fa5-a322d9c75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324fa-717f-4e7f-b60a-25df44b4b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919c8e7-1b60-4ca9-92c5-627416b86a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6f828-4014-4cf8-8fa5-a322d9c757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5002e0b-5cf1-4b2f-a572-5ee59fb74ac3}" ma:internalName="TaxCatchAll" ma:showField="CatchAllData" ma:web="ff36f828-4014-4cf8-8fa5-a322d9c757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B11642-8E60-4D67-BD03-95B05C109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324fa-717f-4e7f-b60a-25df44b4b845"/>
    <ds:schemaRef ds:uri="ff36f828-4014-4cf8-8fa5-a322d9c75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50753-271C-451E-927C-69E8FBE6F2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 Speed Electronic Security Gate</vt:lpstr>
    </vt:vector>
  </TitlesOfParts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Speed Electronic Security Gate</dc:title>
  <dc:creator>kbuhler</dc:creator>
  <cp:keywords>[02825] [32 31 33]</cp:keywords>
  <cp:lastModifiedBy>Caroline Shaver</cp:lastModifiedBy>
  <cp:revision>26</cp:revision>
  <dcterms:created xsi:type="dcterms:W3CDTF">2025-01-15T16:40:00Z</dcterms:created>
  <dcterms:modified xsi:type="dcterms:W3CDTF">2025-04-09T18:44:00Z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2024-10-17T00:00:00Z</vt:filetime>
  </property>
  <property fmtid="{D5CDD505-2E9C-101B-9397-08002B2CF9AE}" pid="5" name="Producer">
    <vt:lpwstr>Microsoft® Word for Microsoft 365</vt:lpwstr>
  </property>
</Properties>
</file>